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A16B5" w14:textId="77777777" w:rsidR="00BF7272" w:rsidRPr="00623473" w:rsidRDefault="00BF7272" w:rsidP="006D5EF1">
      <w:pPr>
        <w:jc w:val="left"/>
        <w:rPr>
          <w:b/>
          <w:sz w:val="28"/>
          <w:szCs w:val="28"/>
          <w:lang w:val="en-GB"/>
        </w:rPr>
      </w:pPr>
      <w:r w:rsidRPr="00623473">
        <w:rPr>
          <w:b/>
          <w:sz w:val="28"/>
          <w:szCs w:val="28"/>
          <w:lang w:val="en-GB"/>
        </w:rPr>
        <w:t xml:space="preserve">Talk Titles </w:t>
      </w:r>
    </w:p>
    <w:p w14:paraId="46B5D31A" w14:textId="77777777" w:rsidR="00BF7272" w:rsidRPr="00623473" w:rsidRDefault="00BF7272" w:rsidP="006D5EF1">
      <w:pPr>
        <w:jc w:val="left"/>
        <w:rPr>
          <w:lang w:val="en-GB"/>
        </w:rPr>
      </w:pPr>
    </w:p>
    <w:p w14:paraId="487072E0" w14:textId="5AC656B7" w:rsidR="00BF7272" w:rsidRPr="00623473" w:rsidRDefault="00BF7272" w:rsidP="006D5EF1">
      <w:pPr>
        <w:jc w:val="left"/>
        <w:rPr>
          <w:lang w:val="en-GB"/>
        </w:rPr>
      </w:pPr>
      <w:r w:rsidRPr="00623473">
        <w:rPr>
          <w:lang w:val="en-GB"/>
        </w:rPr>
        <w:t xml:space="preserve">Picking talk titles is often one of the hardest and most time-consuming parts of planning </w:t>
      </w:r>
      <w:r w:rsidR="000D5971" w:rsidRPr="00623473">
        <w:rPr>
          <w:lang w:val="en-GB"/>
        </w:rPr>
        <w:t>a mission</w:t>
      </w:r>
      <w:r w:rsidRPr="00623473">
        <w:rPr>
          <w:lang w:val="en-GB"/>
        </w:rPr>
        <w:t xml:space="preserve"> week. However, it is well worth the time </w:t>
      </w:r>
      <w:r w:rsidR="000D5971" w:rsidRPr="00623473">
        <w:rPr>
          <w:lang w:val="en-GB"/>
        </w:rPr>
        <w:t>taken,</w:t>
      </w:r>
      <w:r w:rsidRPr="00623473">
        <w:rPr>
          <w:lang w:val="en-GB"/>
        </w:rPr>
        <w:t xml:space="preserve"> as talk titles are one of the most important aspects of a mission week.</w:t>
      </w:r>
      <w:r w:rsidRPr="00623473">
        <w:rPr>
          <w:lang w:val="en-GB"/>
        </w:rPr>
        <w:cr/>
      </w:r>
      <w:r w:rsidRPr="00623473">
        <w:rPr>
          <w:lang w:val="en-GB"/>
        </w:rPr>
        <w:cr/>
        <w:t xml:space="preserve">Before people come to an event they may have little idea about what will happen. One of the few ways that we can show hospitality to people before they even arrive is </w:t>
      </w:r>
      <w:r w:rsidR="000D5971" w:rsidRPr="00623473">
        <w:rPr>
          <w:lang w:val="en-GB"/>
        </w:rPr>
        <w:t>by</w:t>
      </w:r>
      <w:r w:rsidRPr="00623473">
        <w:rPr>
          <w:lang w:val="en-GB"/>
        </w:rPr>
        <w:t xml:space="preserve"> picking titles that particularly engage with </w:t>
      </w:r>
      <w:r w:rsidR="000D5971" w:rsidRPr="00623473">
        <w:rPr>
          <w:lang w:val="en-GB"/>
        </w:rPr>
        <w:t>them</w:t>
      </w:r>
      <w:r w:rsidRPr="00623473">
        <w:rPr>
          <w:lang w:val="en-GB"/>
        </w:rPr>
        <w:t>. A good title will communicate ‘</w:t>
      </w:r>
      <w:proofErr w:type="gramStart"/>
      <w:r w:rsidRPr="00623473">
        <w:rPr>
          <w:lang w:val="en-GB"/>
        </w:rPr>
        <w:t>You</w:t>
      </w:r>
      <w:proofErr w:type="gramEnd"/>
      <w:r w:rsidRPr="00623473">
        <w:rPr>
          <w:lang w:val="en-GB"/>
        </w:rPr>
        <w:t xml:space="preserve"> are welcome! We understand you! These events are for you!’  Conversely, a bad title will communicate ‘</w:t>
      </w:r>
      <w:proofErr w:type="gramStart"/>
      <w:r w:rsidRPr="00623473">
        <w:rPr>
          <w:lang w:val="en-GB"/>
        </w:rPr>
        <w:t>You</w:t>
      </w:r>
      <w:proofErr w:type="gramEnd"/>
      <w:r w:rsidRPr="00623473">
        <w:rPr>
          <w:lang w:val="en-GB"/>
        </w:rPr>
        <w:t>’re not welcome. We don’t understand you. These events are for someone else.’</w:t>
      </w:r>
    </w:p>
    <w:p w14:paraId="1CF3C5EE" w14:textId="77777777" w:rsidR="00BF7272" w:rsidRPr="00623473" w:rsidRDefault="00BF7272" w:rsidP="006D5EF1">
      <w:pPr>
        <w:jc w:val="left"/>
        <w:rPr>
          <w:lang w:val="en-GB"/>
        </w:rPr>
      </w:pPr>
    </w:p>
    <w:p w14:paraId="0AFDBFF5" w14:textId="59989B02" w:rsidR="001E20F5" w:rsidRPr="00623473" w:rsidRDefault="001E20F5" w:rsidP="006D5EF1">
      <w:pPr>
        <w:jc w:val="left"/>
        <w:rPr>
          <w:b/>
          <w:lang w:val="en-GB"/>
        </w:rPr>
      </w:pPr>
      <w:r w:rsidRPr="00623473">
        <w:rPr>
          <w:b/>
          <w:lang w:val="en-GB"/>
        </w:rPr>
        <w:t xml:space="preserve">Culture has changed and so should our titles </w:t>
      </w:r>
    </w:p>
    <w:p w14:paraId="43B9E2E9" w14:textId="77777777" w:rsidR="001E20F5" w:rsidRPr="00623473" w:rsidRDefault="001E20F5" w:rsidP="006D5EF1">
      <w:pPr>
        <w:jc w:val="left"/>
        <w:rPr>
          <w:lang w:val="en-GB"/>
        </w:rPr>
      </w:pPr>
    </w:p>
    <w:p w14:paraId="4EFD0B09" w14:textId="71321D91" w:rsidR="00BF7272" w:rsidRPr="00623473" w:rsidRDefault="000D5971" w:rsidP="006D5EF1">
      <w:pPr>
        <w:jc w:val="left"/>
        <w:rPr>
          <w:lang w:val="en-GB"/>
        </w:rPr>
      </w:pPr>
      <w:r w:rsidRPr="00623473">
        <w:rPr>
          <w:lang w:val="en-GB"/>
        </w:rPr>
        <w:t>Here in the UK i</w:t>
      </w:r>
      <w:r w:rsidR="00CC2DD1" w:rsidRPr="00623473">
        <w:rPr>
          <w:lang w:val="en-GB"/>
        </w:rPr>
        <w:t xml:space="preserve">n the last couple of years there has been a shift in </w:t>
      </w:r>
      <w:r w:rsidRPr="00623473">
        <w:rPr>
          <w:lang w:val="en-GB"/>
        </w:rPr>
        <w:t>titles</w:t>
      </w:r>
      <w:r w:rsidR="00CC2DD1" w:rsidRPr="00623473">
        <w:rPr>
          <w:lang w:val="en-GB"/>
        </w:rPr>
        <w:t xml:space="preserve"> that </w:t>
      </w:r>
      <w:r w:rsidRPr="00623473">
        <w:rPr>
          <w:lang w:val="en-GB"/>
        </w:rPr>
        <w:t>many groups</w:t>
      </w:r>
      <w:r w:rsidR="00CC2DD1" w:rsidRPr="00623473">
        <w:rPr>
          <w:lang w:val="en-GB"/>
        </w:rPr>
        <w:t xml:space="preserve"> are picking for</w:t>
      </w:r>
      <w:r w:rsidRPr="00623473">
        <w:rPr>
          <w:lang w:val="en-GB"/>
        </w:rPr>
        <w:t xml:space="preserve"> their mission week talks</w:t>
      </w:r>
      <w:r w:rsidR="00CC2DD1" w:rsidRPr="00623473">
        <w:rPr>
          <w:lang w:val="en-GB"/>
        </w:rPr>
        <w:t xml:space="preserve">. For the </w:t>
      </w:r>
      <w:r w:rsidRPr="00623473">
        <w:rPr>
          <w:lang w:val="en-GB"/>
        </w:rPr>
        <w:t>previous</w:t>
      </w:r>
      <w:r w:rsidR="00CC2DD1" w:rsidRPr="00623473">
        <w:rPr>
          <w:lang w:val="en-GB"/>
        </w:rPr>
        <w:t xml:space="preserve"> 10 years </w:t>
      </w:r>
      <w:r w:rsidRPr="00623473">
        <w:rPr>
          <w:lang w:val="en-GB"/>
        </w:rPr>
        <w:t>many of my talks, especially the lunchtimes</w:t>
      </w:r>
      <w:r w:rsidR="00CC2DD1" w:rsidRPr="00623473">
        <w:rPr>
          <w:lang w:val="en-GB"/>
        </w:rPr>
        <w:t xml:space="preserve">, used questions that many non-Christians were asking about the Christian faith. </w:t>
      </w:r>
      <w:r w:rsidRPr="00623473">
        <w:rPr>
          <w:lang w:val="en-GB"/>
        </w:rPr>
        <w:t>These</w:t>
      </w:r>
      <w:r w:rsidR="00CC2DD1" w:rsidRPr="00623473">
        <w:rPr>
          <w:lang w:val="en-GB"/>
        </w:rPr>
        <w:t xml:space="preserve"> talks sought to engage with the questions and objections </w:t>
      </w:r>
      <w:r w:rsidRPr="00623473">
        <w:rPr>
          <w:lang w:val="en-GB"/>
        </w:rPr>
        <w:t>often raised by the New A</w:t>
      </w:r>
      <w:r w:rsidR="00CC2DD1" w:rsidRPr="00623473">
        <w:rPr>
          <w:lang w:val="en-GB"/>
        </w:rPr>
        <w:t>theists.</w:t>
      </w:r>
    </w:p>
    <w:p w14:paraId="5C9D2E5C" w14:textId="77777777" w:rsidR="00CC2DD1" w:rsidRPr="00623473" w:rsidRDefault="00CC2DD1" w:rsidP="006D5EF1">
      <w:pPr>
        <w:jc w:val="left"/>
        <w:rPr>
          <w:lang w:val="en-GB"/>
        </w:rPr>
      </w:pPr>
    </w:p>
    <w:p w14:paraId="15087450" w14:textId="34B522DC" w:rsidR="00CC2DD1" w:rsidRPr="00623473" w:rsidRDefault="00CC2DD1" w:rsidP="006D5EF1">
      <w:pPr>
        <w:jc w:val="left"/>
        <w:rPr>
          <w:lang w:val="en-GB"/>
        </w:rPr>
      </w:pPr>
      <w:r w:rsidRPr="00623473">
        <w:rPr>
          <w:lang w:val="en-GB"/>
        </w:rPr>
        <w:t xml:space="preserve">However, the influence of </w:t>
      </w:r>
      <w:r w:rsidR="000D5971" w:rsidRPr="00623473">
        <w:rPr>
          <w:lang w:val="en-GB"/>
        </w:rPr>
        <w:t>the New A</w:t>
      </w:r>
      <w:r w:rsidRPr="00623473">
        <w:rPr>
          <w:lang w:val="en-GB"/>
        </w:rPr>
        <w:t xml:space="preserve">theists like Richard Dawkins has dramatically lessened in British society in general and especially in the university in particular. </w:t>
      </w:r>
      <w:r w:rsidR="00592935" w:rsidRPr="00623473">
        <w:rPr>
          <w:lang w:val="en-GB"/>
        </w:rPr>
        <w:t>Those students who still identify as being</w:t>
      </w:r>
      <w:r w:rsidRPr="00623473">
        <w:rPr>
          <w:lang w:val="en-GB"/>
        </w:rPr>
        <w:t xml:space="preserve"> at</w:t>
      </w:r>
      <w:r w:rsidR="00592935" w:rsidRPr="00623473">
        <w:rPr>
          <w:lang w:val="en-GB"/>
        </w:rPr>
        <w:t>heist often</w:t>
      </w:r>
      <w:r w:rsidRPr="00623473">
        <w:rPr>
          <w:lang w:val="en-GB"/>
        </w:rPr>
        <w:t xml:space="preserve"> seek to distance themselves from such people. New atheism as a movement seems to </w:t>
      </w:r>
      <w:r w:rsidR="000D5971" w:rsidRPr="00623473">
        <w:rPr>
          <w:lang w:val="en-GB"/>
        </w:rPr>
        <w:t>have had its day</w:t>
      </w:r>
      <w:r w:rsidRPr="00623473">
        <w:rPr>
          <w:lang w:val="en-GB"/>
        </w:rPr>
        <w:t>.</w:t>
      </w:r>
      <w:r w:rsidR="000D5971" w:rsidRPr="00623473">
        <w:rPr>
          <w:rStyle w:val="FootnoteReference"/>
          <w:lang w:val="en-GB"/>
        </w:rPr>
        <w:t xml:space="preserve"> </w:t>
      </w:r>
      <w:r w:rsidR="000D5971" w:rsidRPr="00623473">
        <w:rPr>
          <w:rStyle w:val="FootnoteReference"/>
          <w:lang w:val="en-GB"/>
        </w:rPr>
        <w:footnoteReference w:id="1"/>
      </w:r>
      <w:r w:rsidR="000D5971" w:rsidRPr="00623473">
        <w:rPr>
          <w:lang w:val="en-GB"/>
        </w:rPr>
        <w:t xml:space="preserve">  As the University Evangelist Nigel Lee often used to say ‘sooner or later ‘isms’ become ‘</w:t>
      </w:r>
      <w:proofErr w:type="spellStart"/>
      <w:r w:rsidR="000D5971" w:rsidRPr="00623473">
        <w:rPr>
          <w:lang w:val="en-GB"/>
        </w:rPr>
        <w:t>wasms</w:t>
      </w:r>
      <w:proofErr w:type="spellEnd"/>
      <w:r w:rsidR="000D5971" w:rsidRPr="00623473">
        <w:rPr>
          <w:lang w:val="en-GB"/>
        </w:rPr>
        <w:t xml:space="preserve">’’! </w:t>
      </w:r>
      <w:r w:rsidR="001E20F5" w:rsidRPr="00623473">
        <w:rPr>
          <w:lang w:val="en-GB"/>
        </w:rPr>
        <w:t>Today s</w:t>
      </w:r>
      <w:r w:rsidRPr="00623473">
        <w:rPr>
          <w:lang w:val="en-GB"/>
        </w:rPr>
        <w:t>tudents are more likely to identify a</w:t>
      </w:r>
      <w:r w:rsidR="001B6FDE" w:rsidRPr="00623473">
        <w:rPr>
          <w:lang w:val="en-GB"/>
        </w:rPr>
        <w:t xml:space="preserve">s agnostic rather than atheist (as a recent </w:t>
      </w:r>
      <w:proofErr w:type="spellStart"/>
      <w:r w:rsidR="001B6FDE" w:rsidRPr="00623473">
        <w:rPr>
          <w:lang w:val="en-GB"/>
        </w:rPr>
        <w:t>YouGov</w:t>
      </w:r>
      <w:proofErr w:type="spellEnd"/>
      <w:r w:rsidR="001B6FDE" w:rsidRPr="00623473">
        <w:rPr>
          <w:lang w:val="en-GB"/>
        </w:rPr>
        <w:t xml:space="preserve"> pole confirms</w:t>
      </w:r>
      <w:r w:rsidR="001B6FDE" w:rsidRPr="00623473">
        <w:rPr>
          <w:rStyle w:val="FootnoteReference"/>
          <w:lang w:val="en-GB"/>
        </w:rPr>
        <w:footnoteReference w:id="2"/>
      </w:r>
      <w:r w:rsidR="001B6FDE" w:rsidRPr="00623473">
        <w:rPr>
          <w:lang w:val="en-GB"/>
        </w:rPr>
        <w:t>).</w:t>
      </w:r>
    </w:p>
    <w:p w14:paraId="0062E254" w14:textId="77777777" w:rsidR="00CC2DD1" w:rsidRPr="00623473" w:rsidRDefault="00CC2DD1" w:rsidP="006D5EF1">
      <w:pPr>
        <w:jc w:val="left"/>
        <w:rPr>
          <w:lang w:val="en-GB"/>
        </w:rPr>
      </w:pPr>
    </w:p>
    <w:p w14:paraId="6C916C02" w14:textId="1A3AB28D" w:rsidR="00BF7272" w:rsidRPr="00623473" w:rsidRDefault="00592935" w:rsidP="006D5EF1">
      <w:pPr>
        <w:jc w:val="left"/>
        <w:rPr>
          <w:lang w:val="en-GB"/>
        </w:rPr>
      </w:pPr>
      <w:r w:rsidRPr="00623473">
        <w:rPr>
          <w:lang w:val="en-GB"/>
        </w:rPr>
        <w:t>Coupled with the decline of New At</w:t>
      </w:r>
      <w:r w:rsidR="00CC2DD1" w:rsidRPr="00623473">
        <w:rPr>
          <w:lang w:val="en-GB"/>
        </w:rPr>
        <w:t xml:space="preserve">heism is also the decline of Christianity in the UK. Very few students have had any involvement with the church or ever heard a clear presentation of the gospel. This means that few people are asking classical objections to the Christian </w:t>
      </w:r>
      <w:proofErr w:type="gramStart"/>
      <w:r w:rsidR="00CC2DD1" w:rsidRPr="00623473">
        <w:rPr>
          <w:lang w:val="en-GB"/>
        </w:rPr>
        <w:t>faith</w:t>
      </w:r>
      <w:proofErr w:type="gramEnd"/>
      <w:r w:rsidR="00CC2DD1" w:rsidRPr="00623473">
        <w:rPr>
          <w:lang w:val="en-GB"/>
        </w:rPr>
        <w:t xml:space="preserve"> as they do not know enough about </w:t>
      </w:r>
      <w:r w:rsidRPr="00623473">
        <w:rPr>
          <w:lang w:val="en-GB"/>
        </w:rPr>
        <w:t>it</w:t>
      </w:r>
      <w:r w:rsidR="00CC2DD1" w:rsidRPr="00623473">
        <w:rPr>
          <w:lang w:val="en-GB"/>
        </w:rPr>
        <w:t xml:space="preserve"> to even object to it! Many of the objections people used to have were really attempts to rationally justify their rejection of the faith that they were brought up in. (The angriest atheists always had a church </w:t>
      </w:r>
      <w:r w:rsidR="001E20F5" w:rsidRPr="00623473">
        <w:rPr>
          <w:lang w:val="en-GB"/>
        </w:rPr>
        <w:t>upbringing</w:t>
      </w:r>
      <w:r w:rsidR="00CC2DD1" w:rsidRPr="00623473">
        <w:rPr>
          <w:lang w:val="en-GB"/>
        </w:rPr>
        <w:t>!)</w:t>
      </w:r>
    </w:p>
    <w:p w14:paraId="21E96B1C" w14:textId="77777777" w:rsidR="00CC2DD1" w:rsidRPr="00623473" w:rsidRDefault="00CC2DD1" w:rsidP="006D5EF1">
      <w:pPr>
        <w:jc w:val="left"/>
        <w:rPr>
          <w:lang w:val="en-GB"/>
        </w:rPr>
      </w:pPr>
    </w:p>
    <w:p w14:paraId="12BEE612" w14:textId="57D64B6C" w:rsidR="00CC2DD1" w:rsidRPr="00623473" w:rsidRDefault="001E20F5" w:rsidP="006D5EF1">
      <w:pPr>
        <w:jc w:val="left"/>
        <w:rPr>
          <w:lang w:val="en-GB"/>
        </w:rPr>
      </w:pPr>
      <w:r w:rsidRPr="00623473">
        <w:rPr>
          <w:lang w:val="en-GB"/>
        </w:rPr>
        <w:t xml:space="preserve">If we continue to use </w:t>
      </w:r>
      <w:r w:rsidR="00592935" w:rsidRPr="00623473">
        <w:rPr>
          <w:lang w:val="en-GB"/>
        </w:rPr>
        <w:t xml:space="preserve">such classical </w:t>
      </w:r>
      <w:r w:rsidRPr="00623473">
        <w:rPr>
          <w:lang w:val="en-GB"/>
        </w:rPr>
        <w:t>objections</w:t>
      </w:r>
      <w:r w:rsidR="00592935" w:rsidRPr="00623473">
        <w:rPr>
          <w:lang w:val="en-GB"/>
        </w:rPr>
        <w:t xml:space="preserve"> as our</w:t>
      </w:r>
      <w:r w:rsidRPr="00623473">
        <w:rPr>
          <w:lang w:val="en-GB"/>
        </w:rPr>
        <w:t xml:space="preserve"> talk titles then we will appeal to a smaller and smaller section of the University. We will be asking questions that few people are actually asking. </w:t>
      </w:r>
    </w:p>
    <w:p w14:paraId="0CB9F067" w14:textId="77777777" w:rsidR="001E20F5" w:rsidRPr="00623473" w:rsidRDefault="001E20F5" w:rsidP="006D5EF1">
      <w:pPr>
        <w:jc w:val="left"/>
        <w:rPr>
          <w:lang w:val="en-GB"/>
        </w:rPr>
      </w:pPr>
    </w:p>
    <w:p w14:paraId="54484422" w14:textId="16411E5F" w:rsidR="001E20F5" w:rsidRPr="00623473" w:rsidRDefault="001E20F5" w:rsidP="006D5EF1">
      <w:pPr>
        <w:jc w:val="left"/>
        <w:rPr>
          <w:lang w:val="en-GB"/>
        </w:rPr>
      </w:pPr>
      <w:r w:rsidRPr="00623473">
        <w:rPr>
          <w:lang w:val="en-GB"/>
        </w:rPr>
        <w:t xml:space="preserve">We need, therefore, to think about </w:t>
      </w:r>
      <w:r w:rsidR="00592935" w:rsidRPr="00623473">
        <w:rPr>
          <w:lang w:val="en-GB"/>
        </w:rPr>
        <w:t>what</w:t>
      </w:r>
      <w:r w:rsidRPr="00623473">
        <w:rPr>
          <w:lang w:val="en-GB"/>
        </w:rPr>
        <w:t xml:space="preserve"> questions the majority of students in our universities </w:t>
      </w:r>
      <w:r w:rsidRPr="00623473">
        <w:rPr>
          <w:i/>
          <w:lang w:val="en-GB"/>
        </w:rPr>
        <w:t>are</w:t>
      </w:r>
      <w:r w:rsidRPr="00623473">
        <w:rPr>
          <w:lang w:val="en-GB"/>
        </w:rPr>
        <w:t xml:space="preserve"> asking. In reality these are not normally questions about God or faith. </w:t>
      </w:r>
      <w:r w:rsidR="00592935" w:rsidRPr="00623473">
        <w:rPr>
          <w:lang w:val="en-GB"/>
        </w:rPr>
        <w:t>Many</w:t>
      </w:r>
      <w:r w:rsidRPr="00623473">
        <w:rPr>
          <w:lang w:val="en-GB"/>
        </w:rPr>
        <w:t xml:space="preserve"> people </w:t>
      </w:r>
      <w:r w:rsidR="00592935" w:rsidRPr="00623473">
        <w:rPr>
          <w:lang w:val="en-GB"/>
        </w:rPr>
        <w:t>feel that Christianity is irrelevant</w:t>
      </w:r>
      <w:r w:rsidRPr="00623473">
        <w:rPr>
          <w:lang w:val="en-GB"/>
        </w:rPr>
        <w:t xml:space="preserve"> to life. Because of this I have been sometimes been asked to speak on the questi</w:t>
      </w:r>
      <w:r w:rsidR="00592935" w:rsidRPr="00623473">
        <w:rPr>
          <w:lang w:val="en-GB"/>
        </w:rPr>
        <w:t>on ‘Is Christianity relevant?’ However, this</w:t>
      </w:r>
      <w:r w:rsidRPr="00623473">
        <w:rPr>
          <w:lang w:val="en-GB"/>
        </w:rPr>
        <w:t xml:space="preserve"> was always the worst attended talk of the week – the reason </w:t>
      </w:r>
      <w:r w:rsidR="00592935" w:rsidRPr="00623473">
        <w:rPr>
          <w:lang w:val="en-GB"/>
        </w:rPr>
        <w:t>being that</w:t>
      </w:r>
      <w:r w:rsidRPr="00623473">
        <w:rPr>
          <w:lang w:val="en-GB"/>
        </w:rPr>
        <w:t xml:space="preserve"> if you think something is irrelevant you won’t bother coming to hear a talk about it! </w:t>
      </w:r>
    </w:p>
    <w:p w14:paraId="5A964FF9" w14:textId="77777777" w:rsidR="001E20F5" w:rsidRPr="00623473" w:rsidRDefault="001E20F5" w:rsidP="006D5EF1">
      <w:pPr>
        <w:jc w:val="left"/>
        <w:rPr>
          <w:lang w:val="en-GB"/>
        </w:rPr>
      </w:pPr>
    </w:p>
    <w:p w14:paraId="41F0FBAA" w14:textId="0875E662" w:rsidR="004D624A" w:rsidRPr="00623473" w:rsidRDefault="001E20F5" w:rsidP="006D5EF1">
      <w:pPr>
        <w:jc w:val="left"/>
        <w:rPr>
          <w:lang w:val="en-GB"/>
        </w:rPr>
      </w:pPr>
      <w:r w:rsidRPr="00623473">
        <w:rPr>
          <w:lang w:val="en-GB"/>
        </w:rPr>
        <w:t>Far better is to show the relevance of the Christian faith to areas of life that the average student really does care about. In reality this means looking at existential issues</w:t>
      </w:r>
      <w:r w:rsidR="00592935" w:rsidRPr="00623473">
        <w:rPr>
          <w:lang w:val="en-GB"/>
        </w:rPr>
        <w:t xml:space="preserve">. This was </w:t>
      </w:r>
      <w:r w:rsidRPr="00623473">
        <w:rPr>
          <w:lang w:val="en-GB"/>
        </w:rPr>
        <w:t xml:space="preserve">something that </w:t>
      </w:r>
      <w:r w:rsidR="00592935" w:rsidRPr="00623473">
        <w:rPr>
          <w:lang w:val="en-GB"/>
        </w:rPr>
        <w:t>I</w:t>
      </w:r>
      <w:r w:rsidRPr="00623473">
        <w:rPr>
          <w:lang w:val="en-GB"/>
        </w:rPr>
        <w:t xml:space="preserve"> often already did in our evening talks but now</w:t>
      </w:r>
      <w:r w:rsidR="00592935" w:rsidRPr="00623473">
        <w:rPr>
          <w:lang w:val="en-GB"/>
        </w:rPr>
        <w:t xml:space="preserve"> have</w:t>
      </w:r>
      <w:r w:rsidRPr="00623473">
        <w:rPr>
          <w:lang w:val="en-GB"/>
        </w:rPr>
        <w:t xml:space="preserve"> included </w:t>
      </w:r>
      <w:r w:rsidR="00592935" w:rsidRPr="00623473">
        <w:rPr>
          <w:lang w:val="en-GB"/>
        </w:rPr>
        <w:t>far</w:t>
      </w:r>
      <w:r w:rsidRPr="00623473">
        <w:rPr>
          <w:lang w:val="en-GB"/>
        </w:rPr>
        <w:t xml:space="preserve"> more in our lunch talks as well. </w:t>
      </w:r>
      <w:proofErr w:type="gramStart"/>
      <w:r w:rsidR="004D624A" w:rsidRPr="00623473">
        <w:rPr>
          <w:lang w:val="en-GB"/>
        </w:rPr>
        <w:t xml:space="preserve">Topics </w:t>
      </w:r>
      <w:r w:rsidR="00592935" w:rsidRPr="00623473">
        <w:rPr>
          <w:lang w:val="en-GB"/>
        </w:rPr>
        <w:t>such as human rights, freedom, l</w:t>
      </w:r>
      <w:r w:rsidR="004D624A" w:rsidRPr="00623473">
        <w:rPr>
          <w:lang w:val="en-GB"/>
        </w:rPr>
        <w:t>ove, significance, identity, rationality, the environment and so on.</w:t>
      </w:r>
      <w:proofErr w:type="gramEnd"/>
      <w:r w:rsidR="004D624A" w:rsidRPr="00623473">
        <w:rPr>
          <w:lang w:val="en-GB"/>
        </w:rPr>
        <w:cr/>
      </w:r>
      <w:r w:rsidR="004D624A" w:rsidRPr="00623473">
        <w:rPr>
          <w:lang w:val="en-GB"/>
        </w:rPr>
        <w:cr/>
        <w:t>One of the possible objections from some Christian students towards this approach is that it is not being upfront about the content of the talk. Obviously we do intend to speak about the Christian faith in relation to the topic in question. The fear is that some students maybe surprised when they come to hear the talk that we are speaking about God.</w:t>
      </w:r>
      <w:r w:rsidR="00592935" w:rsidRPr="00623473">
        <w:rPr>
          <w:lang w:val="en-GB"/>
        </w:rPr>
        <w:t xml:space="preserve"> There may also be a fear that we won’t be communicating the heart of the gospel.</w:t>
      </w:r>
      <w:r w:rsidR="004D624A" w:rsidRPr="00623473">
        <w:rPr>
          <w:lang w:val="en-GB"/>
        </w:rPr>
        <w:t xml:space="preserve"> In practice I have never found this issue for at least </w:t>
      </w:r>
      <w:r w:rsidR="00592935" w:rsidRPr="00623473">
        <w:rPr>
          <w:lang w:val="en-GB"/>
        </w:rPr>
        <w:t>three</w:t>
      </w:r>
      <w:r w:rsidR="004D624A" w:rsidRPr="00623473">
        <w:rPr>
          <w:lang w:val="en-GB"/>
        </w:rPr>
        <w:t xml:space="preserve"> reasons: </w:t>
      </w:r>
    </w:p>
    <w:p w14:paraId="0F1D8B6C" w14:textId="77777777" w:rsidR="004D624A" w:rsidRPr="00623473" w:rsidRDefault="004D624A" w:rsidP="006D5EF1">
      <w:pPr>
        <w:jc w:val="left"/>
        <w:rPr>
          <w:lang w:val="en-GB"/>
        </w:rPr>
      </w:pPr>
    </w:p>
    <w:p w14:paraId="54F386B8" w14:textId="649C5728" w:rsidR="004D624A" w:rsidRPr="00623473" w:rsidRDefault="004D624A" w:rsidP="006D5EF1">
      <w:pPr>
        <w:pStyle w:val="ListParagraph"/>
        <w:numPr>
          <w:ilvl w:val="0"/>
          <w:numId w:val="1"/>
        </w:numPr>
        <w:jc w:val="left"/>
        <w:rPr>
          <w:lang w:val="en-GB"/>
        </w:rPr>
      </w:pPr>
      <w:r w:rsidRPr="00623473">
        <w:rPr>
          <w:lang w:val="en-GB"/>
        </w:rPr>
        <w:t>It should be obvious by the fact the ev</w:t>
      </w:r>
      <w:r w:rsidR="00592935" w:rsidRPr="00623473">
        <w:rPr>
          <w:lang w:val="en-GB"/>
        </w:rPr>
        <w:t>ent organised by the Christian U</w:t>
      </w:r>
      <w:r w:rsidRPr="00623473">
        <w:rPr>
          <w:lang w:val="en-GB"/>
        </w:rPr>
        <w:t xml:space="preserve">nion (this is always clear on the publicity) that’s our response to the question may have something to do with the Christian faith! </w:t>
      </w:r>
    </w:p>
    <w:p w14:paraId="5386FA38" w14:textId="57CF5DD5" w:rsidR="001E20F5" w:rsidRPr="00623473" w:rsidRDefault="004D624A" w:rsidP="006D5EF1">
      <w:pPr>
        <w:pStyle w:val="ListParagraph"/>
        <w:numPr>
          <w:ilvl w:val="0"/>
          <w:numId w:val="1"/>
        </w:numPr>
        <w:jc w:val="left"/>
        <w:rPr>
          <w:lang w:val="en-GB"/>
        </w:rPr>
      </w:pPr>
      <w:r w:rsidRPr="00623473">
        <w:rPr>
          <w:lang w:val="en-GB"/>
        </w:rPr>
        <w:t xml:space="preserve">A good talk will take seriously the question and will show clearly how the Christian faith engages with the topic and answers the particular question. Because the Christian faith is true and the Gospel is the story of creation to new creation - then nothing is really outside of its realm. It is not hard to show how anything </w:t>
      </w:r>
      <w:r w:rsidR="00592935" w:rsidRPr="00623473">
        <w:rPr>
          <w:lang w:val="en-GB"/>
        </w:rPr>
        <w:t>of significance</w:t>
      </w:r>
      <w:r w:rsidRPr="00623473">
        <w:rPr>
          <w:lang w:val="en-GB"/>
        </w:rPr>
        <w:t xml:space="preserve"> connects to the gospel. </w:t>
      </w:r>
    </w:p>
    <w:p w14:paraId="494F9B68" w14:textId="4B29C07C" w:rsidR="00592935" w:rsidRPr="00623473" w:rsidRDefault="00592935" w:rsidP="006D5EF1">
      <w:pPr>
        <w:pStyle w:val="ListParagraph"/>
        <w:numPr>
          <w:ilvl w:val="0"/>
          <w:numId w:val="1"/>
        </w:numPr>
        <w:jc w:val="left"/>
        <w:rPr>
          <w:lang w:val="en-GB"/>
        </w:rPr>
      </w:pPr>
      <w:r w:rsidRPr="00623473">
        <w:rPr>
          <w:lang w:val="en-GB"/>
        </w:rPr>
        <w:t xml:space="preserve">As an evangelist my aim is not just to speak generally on a topic but to use is as bridge to the person of Jesus. Therefore every talk, while starting with the topic in question will clearly present Jesus and his death for us. This is the model of the apostolic sermons in Acts which always start where people are at but still clearly present the death and resurrection of Christ with a call to repent and believe. </w:t>
      </w:r>
    </w:p>
    <w:p w14:paraId="2FB3E01C" w14:textId="77777777" w:rsidR="004D624A" w:rsidRPr="00623473" w:rsidRDefault="004D624A" w:rsidP="006D5EF1">
      <w:pPr>
        <w:jc w:val="left"/>
        <w:rPr>
          <w:lang w:val="en-GB"/>
        </w:rPr>
      </w:pPr>
    </w:p>
    <w:p w14:paraId="238D4B9B" w14:textId="67AE55F7" w:rsidR="004D624A" w:rsidRPr="00623473" w:rsidRDefault="00592935" w:rsidP="006D5EF1">
      <w:pPr>
        <w:jc w:val="left"/>
        <w:rPr>
          <w:lang w:val="en-GB"/>
        </w:rPr>
      </w:pPr>
      <w:r w:rsidRPr="00623473">
        <w:rPr>
          <w:lang w:val="en-GB"/>
        </w:rPr>
        <w:t>O</w:t>
      </w:r>
      <w:r w:rsidR="00792356" w:rsidRPr="00623473">
        <w:rPr>
          <w:lang w:val="en-GB"/>
        </w:rPr>
        <w:t>ne potential issue with such titles is that while they enable us to show that the Christian faith is existentially satisfying they don’t lend themselves as well to showing how it is also objectively true. However, to be most persuasive we need to show the gospel is both beautiful and true.  Questions</w:t>
      </w:r>
      <w:r w:rsidR="00076BCB" w:rsidRPr="00623473">
        <w:rPr>
          <w:lang w:val="en-GB"/>
        </w:rPr>
        <w:t xml:space="preserve"> like ‘How can I trust the B</w:t>
      </w:r>
      <w:r w:rsidR="00792356" w:rsidRPr="00623473">
        <w:rPr>
          <w:lang w:val="en-GB"/>
        </w:rPr>
        <w:t xml:space="preserve">ible?’ are still </w:t>
      </w:r>
      <w:r w:rsidR="00076BCB" w:rsidRPr="00623473">
        <w:rPr>
          <w:lang w:val="en-GB"/>
        </w:rPr>
        <w:t>important – b</w:t>
      </w:r>
      <w:r w:rsidR="00792356" w:rsidRPr="00623473">
        <w:rPr>
          <w:lang w:val="en-GB"/>
        </w:rPr>
        <w:t xml:space="preserve">ut they are rarely the first question people ask these days. </w:t>
      </w:r>
    </w:p>
    <w:p w14:paraId="6724692A" w14:textId="77777777" w:rsidR="00792356" w:rsidRPr="00623473" w:rsidRDefault="00792356" w:rsidP="006D5EF1">
      <w:pPr>
        <w:jc w:val="left"/>
        <w:rPr>
          <w:lang w:val="en-GB"/>
        </w:rPr>
      </w:pPr>
    </w:p>
    <w:p w14:paraId="7E9A310D" w14:textId="1317D4EA" w:rsidR="004D624A" w:rsidRPr="00623473" w:rsidRDefault="00792356" w:rsidP="006D5EF1">
      <w:pPr>
        <w:jc w:val="left"/>
        <w:rPr>
          <w:lang w:val="en-GB"/>
        </w:rPr>
      </w:pPr>
      <w:r w:rsidRPr="00623473">
        <w:rPr>
          <w:lang w:val="en-GB"/>
        </w:rPr>
        <w:t xml:space="preserve">The solution to this is to pick titles for the talks towards the end of the week, especially on the final day, that enable us to make a legitimate connection with the evidence for the resurrection of Christ. It is the resurrection that is the vindication of all Jesus’ claims and the means by which we can know the Christian faith is both unique and true. It also makes more sense to </w:t>
      </w:r>
      <w:r w:rsidRPr="00623473">
        <w:rPr>
          <w:i/>
          <w:lang w:val="en-GB"/>
        </w:rPr>
        <w:t>finish</w:t>
      </w:r>
      <w:r w:rsidRPr="00623473">
        <w:rPr>
          <w:lang w:val="en-GB"/>
        </w:rPr>
        <w:t xml:space="preserve"> the week with more evidential claims than to </w:t>
      </w:r>
      <w:r w:rsidRPr="00623473">
        <w:rPr>
          <w:i/>
          <w:lang w:val="en-GB"/>
        </w:rPr>
        <w:t>begin</w:t>
      </w:r>
      <w:r w:rsidRPr="00623473">
        <w:rPr>
          <w:lang w:val="en-GB"/>
        </w:rPr>
        <w:t xml:space="preserve"> the week in this way. Pascal said of the Gospel - ‘Make good men wish it were true… and then show them that it is.’ Through the week the talks show people how the gospel is attractive and makes most sense of the areas of life that we </w:t>
      </w:r>
      <w:r w:rsidR="00DF1FC5" w:rsidRPr="00623473">
        <w:rPr>
          <w:lang w:val="en-GB"/>
        </w:rPr>
        <w:t xml:space="preserve">really </w:t>
      </w:r>
      <w:r w:rsidRPr="00623473">
        <w:rPr>
          <w:lang w:val="en-GB"/>
        </w:rPr>
        <w:t xml:space="preserve">care about. By the final day people are therefore far more likely to be open to the evidence </w:t>
      </w:r>
      <w:r w:rsidR="00DF1FC5" w:rsidRPr="00623473">
        <w:rPr>
          <w:lang w:val="en-GB"/>
        </w:rPr>
        <w:t xml:space="preserve">that shows that this is also true </w:t>
      </w:r>
      <w:r w:rsidRPr="00623473">
        <w:rPr>
          <w:lang w:val="en-GB"/>
        </w:rPr>
        <w:t xml:space="preserve">than they would have been at the start. </w:t>
      </w:r>
    </w:p>
    <w:p w14:paraId="7C58C551" w14:textId="77777777" w:rsidR="004D624A" w:rsidRPr="00623473" w:rsidRDefault="004D624A" w:rsidP="006D5EF1">
      <w:pPr>
        <w:jc w:val="left"/>
        <w:rPr>
          <w:lang w:val="en-GB"/>
        </w:rPr>
      </w:pPr>
    </w:p>
    <w:p w14:paraId="594E7D46" w14:textId="59EB6404" w:rsidR="00A46CE5" w:rsidRPr="00623473" w:rsidRDefault="00DF1FC5" w:rsidP="006D5EF1">
      <w:pPr>
        <w:jc w:val="left"/>
        <w:rPr>
          <w:lang w:val="en-GB"/>
        </w:rPr>
      </w:pPr>
      <w:r w:rsidRPr="00623473">
        <w:rPr>
          <w:lang w:val="en-GB"/>
        </w:rPr>
        <w:t>The experience of the last few mission weeks I have been involved with has confirmed to me that such an approach is indeed helpful. While on a recent mission week in Leeds I was struck by the reaction of non-Christian students the flyers that we were giving out. Those that took time to look down and start to read the titles were instantly intrigued by what they read. It was not uncommon for them to say something like ‘Oh wow! That one looks really interesting! Wait - and that one as well! In fact… they all look really interesting! I’m wish I could come to every single one!’</w:t>
      </w:r>
    </w:p>
    <w:p w14:paraId="38B4D79B" w14:textId="77777777" w:rsidR="009E139E" w:rsidRPr="00623473" w:rsidRDefault="009E139E" w:rsidP="006D5EF1">
      <w:pPr>
        <w:jc w:val="left"/>
        <w:rPr>
          <w:lang w:val="en-GB"/>
        </w:rPr>
      </w:pPr>
    </w:p>
    <w:p w14:paraId="1CB93C2D" w14:textId="6A5F0F8D" w:rsidR="009E139E" w:rsidRPr="00623473" w:rsidRDefault="009E139E" w:rsidP="006D5EF1">
      <w:pPr>
        <w:jc w:val="left"/>
        <w:rPr>
          <w:b/>
          <w:lang w:val="en-GB"/>
        </w:rPr>
      </w:pPr>
      <w:r w:rsidRPr="00623473">
        <w:rPr>
          <w:b/>
          <w:lang w:val="en-GB"/>
        </w:rPr>
        <w:t>Helpful questions</w:t>
      </w:r>
    </w:p>
    <w:p w14:paraId="670B7A36" w14:textId="77777777" w:rsidR="009E139E" w:rsidRPr="00623473" w:rsidRDefault="009E139E" w:rsidP="006D5EF1">
      <w:pPr>
        <w:jc w:val="left"/>
        <w:rPr>
          <w:b/>
          <w:lang w:val="en-GB"/>
        </w:rPr>
      </w:pPr>
    </w:p>
    <w:p w14:paraId="3E5C6925" w14:textId="3FCA3B0C" w:rsidR="009E139E" w:rsidRPr="00623473" w:rsidRDefault="00623473" w:rsidP="006D5EF1">
      <w:pPr>
        <w:jc w:val="left"/>
        <w:rPr>
          <w:lang w:val="en-GB"/>
        </w:rPr>
      </w:pPr>
      <w:r w:rsidRPr="00623473">
        <w:rPr>
          <w:lang w:val="en-GB"/>
        </w:rPr>
        <w:t>My friend, Peter Dray suggests that it is good to ask various questions to help diagnose what topics might be best to cover in a mission week. He suggests:</w:t>
      </w:r>
    </w:p>
    <w:p w14:paraId="09CE0609" w14:textId="77777777" w:rsidR="00623473" w:rsidRPr="00623473" w:rsidRDefault="00623473" w:rsidP="006D5EF1">
      <w:pPr>
        <w:jc w:val="left"/>
        <w:rPr>
          <w:lang w:val="en-GB"/>
        </w:rPr>
      </w:pPr>
    </w:p>
    <w:p w14:paraId="12F510CE" w14:textId="77777777" w:rsidR="00623473" w:rsidRPr="00623473" w:rsidRDefault="00623473" w:rsidP="00623473">
      <w:pPr>
        <w:shd w:val="clear" w:color="auto" w:fill="FFFFFF"/>
        <w:spacing w:line="240" w:lineRule="auto"/>
        <w:jc w:val="left"/>
        <w:textAlignment w:val="baseline"/>
        <w:rPr>
          <w:rFonts w:ascii="Georgia" w:eastAsiaTheme="minorEastAsia" w:hAnsi="Georgia" w:cs="Times New Roman"/>
          <w:sz w:val="27"/>
          <w:szCs w:val="27"/>
          <w:lang w:val="en-GB"/>
        </w:rPr>
      </w:pPr>
      <w:r w:rsidRPr="00623473">
        <w:rPr>
          <w:rFonts w:ascii="inherit" w:eastAsiaTheme="minorEastAsia" w:hAnsi="inherit" w:cs="Times New Roman"/>
          <w:b/>
          <w:bCs/>
          <w:sz w:val="27"/>
          <w:szCs w:val="27"/>
          <w:bdr w:val="none" w:sz="0" w:space="0" w:color="auto" w:frame="1"/>
          <w:lang w:val="en-GB"/>
        </w:rPr>
        <w:t>Perceptions of Christianity</w:t>
      </w:r>
    </w:p>
    <w:p w14:paraId="5E926C33" w14:textId="77777777" w:rsidR="00623473" w:rsidRPr="00623473" w:rsidRDefault="00623473" w:rsidP="00623473">
      <w:pPr>
        <w:numPr>
          <w:ilvl w:val="0"/>
          <w:numId w:val="3"/>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What are the reasons why students at this university won’t even give the gospel a fair hearing?</w:t>
      </w:r>
    </w:p>
    <w:p w14:paraId="324DD7AA" w14:textId="77777777" w:rsidR="00623473" w:rsidRPr="00623473" w:rsidRDefault="00623473" w:rsidP="00623473">
      <w:pPr>
        <w:numPr>
          <w:ilvl w:val="0"/>
          <w:numId w:val="3"/>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What are the reasons that the gospel is considered ridiculous?</w:t>
      </w:r>
    </w:p>
    <w:p w14:paraId="6F576740" w14:textId="77777777" w:rsidR="00623473" w:rsidRPr="00623473" w:rsidRDefault="00623473" w:rsidP="00623473">
      <w:pPr>
        <w:numPr>
          <w:ilvl w:val="0"/>
          <w:numId w:val="3"/>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What do they fear might happen if they started following Jesus?</w:t>
      </w:r>
    </w:p>
    <w:p w14:paraId="072101EE" w14:textId="77777777" w:rsidR="00623473" w:rsidRPr="00623473" w:rsidRDefault="00623473" w:rsidP="00623473">
      <w:pPr>
        <w:numPr>
          <w:ilvl w:val="0"/>
          <w:numId w:val="3"/>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What are the reasons they think that they don’t need Jesus?</w:t>
      </w:r>
    </w:p>
    <w:p w14:paraId="4BD392A0" w14:textId="77777777" w:rsidR="00623473" w:rsidRPr="00623473" w:rsidRDefault="00623473" w:rsidP="00623473">
      <w:pPr>
        <w:shd w:val="clear" w:color="auto" w:fill="FFFFFF"/>
        <w:spacing w:line="240" w:lineRule="auto"/>
        <w:ind w:left="405"/>
        <w:jc w:val="left"/>
        <w:textAlignment w:val="baseline"/>
        <w:rPr>
          <w:rFonts w:ascii="inherit" w:eastAsia="Times New Roman" w:hAnsi="inherit" w:cs="Times New Roman"/>
          <w:sz w:val="27"/>
          <w:szCs w:val="27"/>
          <w:lang w:val="en-GB"/>
        </w:rPr>
      </w:pPr>
    </w:p>
    <w:p w14:paraId="1853CEB8" w14:textId="77777777" w:rsidR="00623473" w:rsidRPr="00623473" w:rsidRDefault="00623473" w:rsidP="00623473">
      <w:pPr>
        <w:shd w:val="clear" w:color="auto" w:fill="FFFFFF"/>
        <w:spacing w:line="240" w:lineRule="auto"/>
        <w:jc w:val="left"/>
        <w:textAlignment w:val="baseline"/>
        <w:rPr>
          <w:rFonts w:ascii="Georgia" w:eastAsiaTheme="minorEastAsia" w:hAnsi="Georgia" w:cs="Times New Roman"/>
          <w:sz w:val="27"/>
          <w:szCs w:val="27"/>
          <w:lang w:val="en-GB"/>
        </w:rPr>
      </w:pPr>
      <w:r w:rsidRPr="00623473">
        <w:rPr>
          <w:rFonts w:ascii="inherit" w:eastAsiaTheme="minorEastAsia" w:hAnsi="inherit" w:cs="Times New Roman"/>
          <w:b/>
          <w:bCs/>
          <w:sz w:val="27"/>
          <w:szCs w:val="27"/>
          <w:bdr w:val="none" w:sz="0" w:space="0" w:color="auto" w:frame="1"/>
          <w:lang w:val="en-GB"/>
        </w:rPr>
        <w:t>Self-perceptions</w:t>
      </w:r>
    </w:p>
    <w:p w14:paraId="622E38B7" w14:textId="77777777" w:rsidR="00623473" w:rsidRPr="00623473" w:rsidRDefault="00623473" w:rsidP="00623473">
      <w:pPr>
        <w:numPr>
          <w:ilvl w:val="0"/>
          <w:numId w:val="4"/>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How would students at this university tend to fill in the blank: ‘</w:t>
      </w:r>
      <w:proofErr w:type="gramStart"/>
      <w:r w:rsidRPr="00623473">
        <w:rPr>
          <w:rFonts w:ascii="inherit" w:eastAsia="Times New Roman" w:hAnsi="inherit" w:cs="Times New Roman"/>
          <w:sz w:val="27"/>
          <w:szCs w:val="27"/>
          <w:lang w:val="en-GB"/>
        </w:rPr>
        <w:t>Deep</w:t>
      </w:r>
      <w:proofErr w:type="gramEnd"/>
      <w:r w:rsidRPr="00623473">
        <w:rPr>
          <w:rFonts w:ascii="inherit" w:eastAsia="Times New Roman" w:hAnsi="inherit" w:cs="Times New Roman"/>
          <w:sz w:val="27"/>
          <w:szCs w:val="27"/>
          <w:lang w:val="en-GB"/>
        </w:rPr>
        <w:t xml:space="preserve"> down, I fear I’m not __________ enough.”</w:t>
      </w:r>
    </w:p>
    <w:p w14:paraId="2242B673" w14:textId="77777777" w:rsidR="00623473" w:rsidRPr="00623473" w:rsidRDefault="00623473" w:rsidP="00623473">
      <w:pPr>
        <w:numPr>
          <w:ilvl w:val="0"/>
          <w:numId w:val="4"/>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How would students at this university tend to fill in the blank: ‘I like to think of myself as a __________ person.”</w:t>
      </w:r>
    </w:p>
    <w:p w14:paraId="745E17D1" w14:textId="77777777" w:rsidR="00623473" w:rsidRPr="00623473" w:rsidRDefault="00623473" w:rsidP="00623473">
      <w:pPr>
        <w:numPr>
          <w:ilvl w:val="0"/>
          <w:numId w:val="4"/>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What are the things that make students at this university feel self-righteous?</w:t>
      </w:r>
    </w:p>
    <w:p w14:paraId="58C4960D" w14:textId="77777777" w:rsidR="00623473" w:rsidRPr="00623473" w:rsidRDefault="00623473" w:rsidP="00623473">
      <w:pPr>
        <w:numPr>
          <w:ilvl w:val="0"/>
          <w:numId w:val="4"/>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What would students think of as their finest moment? Or their lowest moment?</w:t>
      </w:r>
    </w:p>
    <w:p w14:paraId="08BD4492" w14:textId="77777777" w:rsidR="00623473" w:rsidRPr="00623473" w:rsidRDefault="00623473" w:rsidP="00623473">
      <w:pPr>
        <w:numPr>
          <w:ilvl w:val="0"/>
          <w:numId w:val="4"/>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What sins will the gospel tend to expose and then heal at this university?</w:t>
      </w:r>
    </w:p>
    <w:p w14:paraId="531DB74D" w14:textId="77777777" w:rsidR="00623473" w:rsidRPr="00623473" w:rsidRDefault="00623473" w:rsidP="00623473">
      <w:pPr>
        <w:shd w:val="clear" w:color="auto" w:fill="FFFFFF"/>
        <w:spacing w:line="240" w:lineRule="auto"/>
        <w:ind w:left="405"/>
        <w:jc w:val="left"/>
        <w:textAlignment w:val="baseline"/>
        <w:rPr>
          <w:rFonts w:ascii="inherit" w:eastAsia="Times New Roman" w:hAnsi="inherit" w:cs="Times New Roman"/>
          <w:sz w:val="27"/>
          <w:szCs w:val="27"/>
          <w:lang w:val="en-GB"/>
        </w:rPr>
      </w:pPr>
    </w:p>
    <w:p w14:paraId="360DD5E5" w14:textId="0EACD533" w:rsidR="00623473" w:rsidRPr="00623473" w:rsidRDefault="00623473" w:rsidP="00623473">
      <w:pPr>
        <w:shd w:val="clear" w:color="auto" w:fill="FFFFFF"/>
        <w:spacing w:line="240" w:lineRule="auto"/>
        <w:jc w:val="left"/>
        <w:textAlignment w:val="baseline"/>
        <w:rPr>
          <w:rFonts w:ascii="inherit" w:eastAsiaTheme="minorEastAsia" w:hAnsi="inherit" w:cs="Times New Roman"/>
          <w:b/>
          <w:bCs/>
          <w:sz w:val="27"/>
          <w:szCs w:val="27"/>
          <w:bdr w:val="none" w:sz="0" w:space="0" w:color="auto" w:frame="1"/>
          <w:lang w:val="en-GB"/>
        </w:rPr>
      </w:pPr>
      <w:r w:rsidRPr="00623473">
        <w:rPr>
          <w:rFonts w:ascii="inherit" w:eastAsiaTheme="minorEastAsia" w:hAnsi="inherit" w:cs="Times New Roman"/>
          <w:b/>
          <w:bCs/>
          <w:sz w:val="27"/>
          <w:szCs w:val="27"/>
          <w:bdr w:val="none" w:sz="0" w:space="0" w:color="auto" w:frame="1"/>
          <w:lang w:val="en-GB"/>
        </w:rPr>
        <w:t>Perceptions of life</w:t>
      </w:r>
    </w:p>
    <w:p w14:paraId="6DEF50AE" w14:textId="5938441A" w:rsidR="00623473" w:rsidRPr="00623473" w:rsidRDefault="00623473" w:rsidP="00623473">
      <w:pPr>
        <w:numPr>
          <w:ilvl w:val="0"/>
          <w:numId w:val="5"/>
        </w:numPr>
        <w:shd w:val="clear" w:color="auto" w:fill="FFFFFF"/>
        <w:spacing w:line="240" w:lineRule="auto"/>
        <w:ind w:left="405"/>
        <w:jc w:val="left"/>
        <w:textAlignment w:val="baseline"/>
        <w:rPr>
          <w:rFonts w:ascii="inherit" w:eastAsia="Times New Roman" w:hAnsi="inherit" w:cs="Times New Roman"/>
          <w:sz w:val="27"/>
          <w:szCs w:val="27"/>
          <w:lang w:val="en-GB"/>
        </w:rPr>
      </w:pPr>
      <w:r w:rsidRPr="00623473">
        <w:rPr>
          <w:rFonts w:ascii="inherit" w:eastAsia="Times New Roman" w:hAnsi="inherit" w:cs="Times New Roman"/>
          <w:sz w:val="27"/>
          <w:szCs w:val="27"/>
          <w:lang w:val="en-GB"/>
        </w:rPr>
        <w:t>What would need to happen for students at this university to reflect on their lives ten years after graduation and say that they’d lived life well?</w:t>
      </w:r>
      <w:r w:rsidRPr="00623473">
        <w:rPr>
          <w:rStyle w:val="FootnoteReference"/>
          <w:rFonts w:ascii="inherit" w:eastAsia="Times New Roman" w:hAnsi="inherit" w:cs="Times New Roman"/>
          <w:sz w:val="27"/>
          <w:szCs w:val="27"/>
          <w:lang w:val="en-GB"/>
        </w:rPr>
        <w:footnoteReference w:id="3"/>
      </w:r>
      <w:bookmarkStart w:id="0" w:name="_GoBack"/>
      <w:bookmarkEnd w:id="0"/>
    </w:p>
    <w:p w14:paraId="3D590FA0" w14:textId="77777777" w:rsidR="009E139E" w:rsidRPr="00623473" w:rsidRDefault="009E139E" w:rsidP="009E139E">
      <w:pPr>
        <w:shd w:val="clear" w:color="auto" w:fill="FFFFFF"/>
        <w:spacing w:line="240" w:lineRule="auto"/>
        <w:jc w:val="left"/>
        <w:rPr>
          <w:rFonts w:eastAsia="Times New Roman" w:cs="Arial"/>
          <w:szCs w:val="24"/>
          <w:lang w:val="en-GB"/>
        </w:rPr>
      </w:pPr>
    </w:p>
    <w:p w14:paraId="7C306D50" w14:textId="3ADEE6FD" w:rsidR="009E139E" w:rsidRPr="00623473" w:rsidRDefault="009E139E" w:rsidP="009E139E">
      <w:pPr>
        <w:shd w:val="clear" w:color="auto" w:fill="FFFFFF"/>
        <w:spacing w:line="240" w:lineRule="auto"/>
        <w:jc w:val="left"/>
        <w:rPr>
          <w:rFonts w:eastAsia="Times New Roman" w:cs="Arial"/>
          <w:szCs w:val="24"/>
          <w:lang w:val="en-GB"/>
        </w:rPr>
      </w:pPr>
      <w:r w:rsidRPr="00623473">
        <w:rPr>
          <w:rFonts w:eastAsia="Times New Roman" w:cs="Arial"/>
          <w:szCs w:val="24"/>
          <w:lang w:val="en-GB"/>
        </w:rPr>
        <w:t xml:space="preserve">And here is a positive example of a group that worked this through. </w:t>
      </w:r>
    </w:p>
    <w:p w14:paraId="68DE7FEF" w14:textId="77777777" w:rsidR="009E139E" w:rsidRPr="00623473" w:rsidRDefault="009E139E" w:rsidP="009E139E">
      <w:pPr>
        <w:shd w:val="clear" w:color="auto" w:fill="FFFFFF"/>
        <w:spacing w:line="240" w:lineRule="auto"/>
        <w:jc w:val="left"/>
        <w:rPr>
          <w:rFonts w:eastAsia="Times New Roman" w:cs="Arial"/>
          <w:szCs w:val="24"/>
          <w:lang w:val="en-GB"/>
        </w:rPr>
      </w:pPr>
    </w:p>
    <w:p w14:paraId="398558A8" w14:textId="3F4B0DB1" w:rsidR="009E139E" w:rsidRPr="00623473" w:rsidRDefault="00623473" w:rsidP="009E139E">
      <w:pPr>
        <w:shd w:val="clear" w:color="auto" w:fill="FFFFFF"/>
        <w:spacing w:line="240" w:lineRule="auto"/>
        <w:jc w:val="left"/>
        <w:rPr>
          <w:rFonts w:eastAsia="Times New Roman" w:cs="Arial"/>
          <w:szCs w:val="24"/>
          <w:lang w:val="en-GB"/>
        </w:rPr>
      </w:pPr>
      <w:hyperlink r:id="rId8" w:history="1">
        <w:r w:rsidR="009E139E" w:rsidRPr="00623473">
          <w:rPr>
            <w:rStyle w:val="Hyperlink"/>
            <w:rFonts w:eastAsia="Times New Roman" w:cs="Arial"/>
            <w:color w:val="auto"/>
            <w:szCs w:val="24"/>
            <w:lang w:val="en-GB"/>
          </w:rPr>
          <w:t>https://peterdray.wordpress.com/2018/11/15/one-a-new-motif-for-student-evangelism/</w:t>
        </w:r>
      </w:hyperlink>
      <w:r w:rsidR="009E139E" w:rsidRPr="00623473">
        <w:rPr>
          <w:rFonts w:eastAsia="Times New Roman" w:cs="Arial"/>
          <w:szCs w:val="24"/>
          <w:lang w:val="en-GB"/>
        </w:rPr>
        <w:t xml:space="preserve"> </w:t>
      </w:r>
    </w:p>
    <w:p w14:paraId="0CC026C2" w14:textId="77777777" w:rsidR="009E139E" w:rsidRPr="00623473" w:rsidRDefault="009E139E" w:rsidP="006D5EF1">
      <w:pPr>
        <w:jc w:val="left"/>
        <w:rPr>
          <w:lang w:val="en-GB"/>
        </w:rPr>
      </w:pPr>
    </w:p>
    <w:p w14:paraId="56DF5943" w14:textId="77777777" w:rsidR="00A46CE5" w:rsidRPr="00623473" w:rsidRDefault="00A46CE5" w:rsidP="006D5EF1">
      <w:pPr>
        <w:jc w:val="left"/>
        <w:rPr>
          <w:lang w:val="en-GB"/>
        </w:rPr>
      </w:pPr>
    </w:p>
    <w:p w14:paraId="51703DF9" w14:textId="4BC2028F" w:rsidR="00A46CE5" w:rsidRPr="00623473" w:rsidRDefault="006D5EF1" w:rsidP="006D5EF1">
      <w:pPr>
        <w:jc w:val="left"/>
        <w:rPr>
          <w:b/>
          <w:lang w:val="en-GB"/>
        </w:rPr>
      </w:pPr>
      <w:r w:rsidRPr="00623473">
        <w:rPr>
          <w:b/>
          <w:lang w:val="en-GB"/>
        </w:rPr>
        <w:t>Examples from recent missions</w:t>
      </w:r>
    </w:p>
    <w:p w14:paraId="25F53A15" w14:textId="77777777" w:rsidR="006D5EF1" w:rsidRPr="00623473" w:rsidRDefault="006D5EF1" w:rsidP="006D5EF1">
      <w:pPr>
        <w:jc w:val="left"/>
        <w:rPr>
          <w:lang w:val="en-GB"/>
        </w:rPr>
      </w:pPr>
    </w:p>
    <w:p w14:paraId="6CE8F400" w14:textId="05BA7712" w:rsidR="006D5EF1" w:rsidRPr="00623473" w:rsidRDefault="006D5EF1" w:rsidP="006D5EF1">
      <w:pPr>
        <w:jc w:val="left"/>
        <w:rPr>
          <w:lang w:val="en-GB"/>
        </w:rPr>
      </w:pPr>
      <w:r w:rsidRPr="00623473">
        <w:rPr>
          <w:lang w:val="en-GB"/>
        </w:rPr>
        <w:t xml:space="preserve">The following are examples of series of talks that I have given over the last academic year. You’ll notice that some titles come up in several different weeks. Others are similar </w:t>
      </w:r>
      <w:r w:rsidR="001B6FDE" w:rsidRPr="00623473">
        <w:rPr>
          <w:lang w:val="en-GB"/>
        </w:rPr>
        <w:t>but</w:t>
      </w:r>
      <w:r w:rsidRPr="00623473">
        <w:rPr>
          <w:lang w:val="en-GB"/>
        </w:rPr>
        <w:t xml:space="preserve"> worded in a slightly different way, which often means that the approach of the talk has different as well. </w:t>
      </w:r>
      <w:r w:rsidR="001B6FDE" w:rsidRPr="00623473">
        <w:rPr>
          <w:rStyle w:val="FootnoteReference"/>
          <w:lang w:val="en-GB"/>
        </w:rPr>
        <w:footnoteReference w:id="4"/>
      </w:r>
    </w:p>
    <w:p w14:paraId="2E308DDD" w14:textId="77777777" w:rsidR="001B6FDE" w:rsidRPr="00623473" w:rsidRDefault="001B6FDE" w:rsidP="006D5EF1">
      <w:pPr>
        <w:jc w:val="left"/>
        <w:rPr>
          <w:lang w:val="en-GB"/>
        </w:rPr>
      </w:pPr>
    </w:p>
    <w:p w14:paraId="03D3BC62" w14:textId="77777777" w:rsidR="001B6FDE" w:rsidRPr="00623473" w:rsidRDefault="001B6FDE" w:rsidP="006D5EF1">
      <w:pPr>
        <w:jc w:val="left"/>
        <w:rPr>
          <w:lang w:val="en-GB"/>
        </w:rPr>
      </w:pPr>
      <w:r w:rsidRPr="00623473">
        <w:rPr>
          <w:lang w:val="en-GB"/>
        </w:rPr>
        <w:t>I particularly encouraged each planning committee to take time to think about the unique features of their own university:</w:t>
      </w:r>
    </w:p>
    <w:p w14:paraId="6B0E971B" w14:textId="77777777" w:rsidR="001B6FDE" w:rsidRPr="00623473" w:rsidRDefault="001B6FDE" w:rsidP="001B6FDE">
      <w:pPr>
        <w:pStyle w:val="ListParagraph"/>
        <w:numPr>
          <w:ilvl w:val="0"/>
          <w:numId w:val="2"/>
        </w:numPr>
        <w:jc w:val="left"/>
        <w:rPr>
          <w:lang w:val="en-GB"/>
        </w:rPr>
      </w:pPr>
      <w:r w:rsidRPr="00623473">
        <w:rPr>
          <w:lang w:val="en-GB"/>
        </w:rPr>
        <w:t xml:space="preserve">What were the disciplines that people study? </w:t>
      </w:r>
    </w:p>
    <w:p w14:paraId="62BED04D" w14:textId="77777777" w:rsidR="001B6FDE" w:rsidRPr="00623473" w:rsidRDefault="001B6FDE" w:rsidP="001B6FDE">
      <w:pPr>
        <w:pStyle w:val="ListParagraph"/>
        <w:numPr>
          <w:ilvl w:val="0"/>
          <w:numId w:val="2"/>
        </w:numPr>
        <w:jc w:val="left"/>
        <w:rPr>
          <w:lang w:val="en-GB"/>
        </w:rPr>
      </w:pPr>
      <w:r w:rsidRPr="00623473">
        <w:rPr>
          <w:lang w:val="en-GB"/>
        </w:rPr>
        <w:t xml:space="preserve">What are the things that are particularly important to students? </w:t>
      </w:r>
    </w:p>
    <w:p w14:paraId="15CB415C" w14:textId="6F2A6267" w:rsidR="001B6FDE" w:rsidRPr="00623473" w:rsidRDefault="001B6FDE" w:rsidP="001B6FDE">
      <w:pPr>
        <w:pStyle w:val="ListParagraph"/>
        <w:numPr>
          <w:ilvl w:val="0"/>
          <w:numId w:val="2"/>
        </w:numPr>
        <w:jc w:val="left"/>
        <w:rPr>
          <w:lang w:val="en-GB"/>
        </w:rPr>
      </w:pPr>
      <w:r w:rsidRPr="00623473">
        <w:rPr>
          <w:lang w:val="en-GB"/>
        </w:rPr>
        <w:t xml:space="preserve">What does the average student in your university aspire to? </w:t>
      </w:r>
    </w:p>
    <w:p w14:paraId="096025D3" w14:textId="2B3032D8" w:rsidR="000D5971" w:rsidRPr="00623473" w:rsidRDefault="000D5971" w:rsidP="001B6FDE">
      <w:pPr>
        <w:pStyle w:val="ListParagraph"/>
        <w:numPr>
          <w:ilvl w:val="0"/>
          <w:numId w:val="2"/>
        </w:numPr>
        <w:jc w:val="left"/>
        <w:rPr>
          <w:lang w:val="en-GB"/>
        </w:rPr>
      </w:pPr>
      <w:r w:rsidRPr="00623473">
        <w:rPr>
          <w:lang w:val="en-GB"/>
        </w:rPr>
        <w:t xml:space="preserve">Which other groups / interests are well represented on the campus and in student societies? </w:t>
      </w:r>
    </w:p>
    <w:p w14:paraId="4214E0FE" w14:textId="731B405D" w:rsidR="00A46CE5" w:rsidRPr="00623473" w:rsidRDefault="00A46CE5" w:rsidP="006D5EF1">
      <w:pPr>
        <w:jc w:val="left"/>
        <w:rPr>
          <w:b/>
          <w:lang w:val="en-GB"/>
        </w:rPr>
      </w:pPr>
    </w:p>
    <w:p w14:paraId="62BB0AFF" w14:textId="77811CF4" w:rsidR="00A46CE5" w:rsidRPr="00623473" w:rsidRDefault="00F729B4" w:rsidP="006D5EF1">
      <w:pPr>
        <w:jc w:val="left"/>
        <w:rPr>
          <w:b/>
          <w:sz w:val="28"/>
          <w:szCs w:val="28"/>
          <w:lang w:val="en-GB"/>
        </w:rPr>
      </w:pPr>
      <w:r w:rsidRPr="00623473">
        <w:rPr>
          <w:b/>
          <w:sz w:val="28"/>
          <w:szCs w:val="28"/>
          <w:lang w:val="en-GB"/>
        </w:rPr>
        <w:t>Real (Sheffield)</w:t>
      </w:r>
    </w:p>
    <w:p w14:paraId="3CA1D159" w14:textId="77777777" w:rsidR="00A46CE5" w:rsidRPr="00623473" w:rsidRDefault="00A46CE5" w:rsidP="006D5EF1">
      <w:pPr>
        <w:jc w:val="left"/>
        <w:rPr>
          <w:b/>
          <w:lang w:val="en-GB"/>
        </w:rPr>
      </w:pPr>
    </w:p>
    <w:p w14:paraId="26E90EB6" w14:textId="77777777" w:rsidR="00F729B4" w:rsidRPr="00623473" w:rsidRDefault="00F729B4" w:rsidP="006D5EF1">
      <w:pPr>
        <w:jc w:val="left"/>
        <w:rPr>
          <w:lang w:val="en-GB"/>
        </w:rPr>
      </w:pPr>
      <w:r w:rsidRPr="00623473">
        <w:rPr>
          <w:lang w:val="en-GB"/>
        </w:rPr>
        <w:t xml:space="preserve">Real World </w:t>
      </w:r>
    </w:p>
    <w:p w14:paraId="55E62B9D" w14:textId="6975795A" w:rsidR="00F729B4" w:rsidRPr="00623473" w:rsidRDefault="00A46CE5" w:rsidP="006D5EF1">
      <w:pPr>
        <w:jc w:val="left"/>
        <w:rPr>
          <w:lang w:val="en-GB"/>
        </w:rPr>
      </w:pPr>
      <w:r w:rsidRPr="00623473">
        <w:rPr>
          <w:lang w:val="en-GB"/>
        </w:rPr>
        <w:t xml:space="preserve">(Lunch) </w:t>
      </w:r>
      <w:r w:rsidR="000D5971" w:rsidRPr="00623473">
        <w:rPr>
          <w:lang w:val="en-GB"/>
        </w:rPr>
        <w:t xml:space="preserve">Where does our commitment to the environment </w:t>
      </w:r>
      <w:proofErr w:type="gramStart"/>
      <w:r w:rsidR="000D5971" w:rsidRPr="00623473">
        <w:rPr>
          <w:lang w:val="en-GB"/>
        </w:rPr>
        <w:t>come from?</w:t>
      </w:r>
      <w:proofErr w:type="gramEnd"/>
    </w:p>
    <w:p w14:paraId="7A241B85" w14:textId="7DD48A67" w:rsidR="00F729B4" w:rsidRPr="00623473" w:rsidRDefault="00A46CE5" w:rsidP="006D5EF1">
      <w:pPr>
        <w:jc w:val="left"/>
        <w:rPr>
          <w:lang w:val="en-GB"/>
        </w:rPr>
      </w:pPr>
      <w:r w:rsidRPr="00623473">
        <w:rPr>
          <w:lang w:val="en-GB"/>
        </w:rPr>
        <w:t xml:space="preserve">(Evening) </w:t>
      </w:r>
      <w:r w:rsidR="00F729B4" w:rsidRPr="00623473">
        <w:rPr>
          <w:lang w:val="en-GB"/>
        </w:rPr>
        <w:t xml:space="preserve">How can I play my part in changing the world for good? </w:t>
      </w:r>
    </w:p>
    <w:p w14:paraId="5640B653" w14:textId="77777777" w:rsidR="00F729B4" w:rsidRPr="00623473" w:rsidRDefault="00F729B4" w:rsidP="006D5EF1">
      <w:pPr>
        <w:jc w:val="left"/>
        <w:rPr>
          <w:lang w:val="en-GB"/>
        </w:rPr>
      </w:pPr>
    </w:p>
    <w:p w14:paraId="0B9F757B" w14:textId="77777777" w:rsidR="00A46CE5" w:rsidRPr="00623473" w:rsidRDefault="00A46CE5" w:rsidP="006D5EF1">
      <w:pPr>
        <w:jc w:val="left"/>
        <w:rPr>
          <w:lang w:val="en-GB"/>
        </w:rPr>
      </w:pPr>
      <w:r w:rsidRPr="00623473">
        <w:rPr>
          <w:lang w:val="en-GB"/>
        </w:rPr>
        <w:t>Real Truth</w:t>
      </w:r>
    </w:p>
    <w:p w14:paraId="7F6AB5AA" w14:textId="77777777" w:rsidR="00A46CE5" w:rsidRPr="00623473" w:rsidRDefault="00A46CE5" w:rsidP="006D5EF1">
      <w:pPr>
        <w:jc w:val="left"/>
        <w:rPr>
          <w:lang w:val="en-GB"/>
        </w:rPr>
      </w:pPr>
      <w:r w:rsidRPr="00623473">
        <w:rPr>
          <w:lang w:val="en-GB"/>
        </w:rPr>
        <w:t>(Lunch) How can we live in harmony in a world of competing truth claims?</w:t>
      </w:r>
    </w:p>
    <w:p w14:paraId="3BC82DA0" w14:textId="77777777" w:rsidR="00A46CE5" w:rsidRPr="00623473" w:rsidRDefault="00A46CE5" w:rsidP="006D5EF1">
      <w:pPr>
        <w:jc w:val="left"/>
        <w:rPr>
          <w:lang w:val="en-GB"/>
        </w:rPr>
      </w:pPr>
      <w:r w:rsidRPr="00623473">
        <w:rPr>
          <w:lang w:val="en-GB"/>
        </w:rPr>
        <w:t xml:space="preserve">(Evening) Will following my heart lead me to freedom? </w:t>
      </w:r>
    </w:p>
    <w:p w14:paraId="098B1823" w14:textId="77777777" w:rsidR="00A46CE5" w:rsidRPr="00623473" w:rsidRDefault="00A46CE5" w:rsidP="006D5EF1">
      <w:pPr>
        <w:jc w:val="left"/>
        <w:rPr>
          <w:lang w:val="en-GB"/>
        </w:rPr>
      </w:pPr>
    </w:p>
    <w:p w14:paraId="3829B55B" w14:textId="77777777" w:rsidR="00A46CE5" w:rsidRPr="00623473" w:rsidRDefault="00A46CE5" w:rsidP="006D5EF1">
      <w:pPr>
        <w:jc w:val="left"/>
        <w:rPr>
          <w:lang w:val="en-GB"/>
        </w:rPr>
      </w:pPr>
      <w:r w:rsidRPr="00623473">
        <w:rPr>
          <w:lang w:val="en-GB"/>
        </w:rPr>
        <w:t>Real Pain</w:t>
      </w:r>
    </w:p>
    <w:p w14:paraId="331F3834" w14:textId="77777777" w:rsidR="00A46CE5" w:rsidRPr="00623473" w:rsidRDefault="00A46CE5" w:rsidP="006D5EF1">
      <w:pPr>
        <w:jc w:val="left"/>
        <w:rPr>
          <w:lang w:val="en-GB"/>
        </w:rPr>
      </w:pPr>
      <w:r w:rsidRPr="00623473">
        <w:rPr>
          <w:lang w:val="en-GB"/>
        </w:rPr>
        <w:t xml:space="preserve">(Lunch) Is there any meaning in my pain? </w:t>
      </w:r>
    </w:p>
    <w:p w14:paraId="4FBBFC0E" w14:textId="77777777" w:rsidR="00A46CE5" w:rsidRPr="00623473" w:rsidRDefault="00A46CE5" w:rsidP="006D5EF1">
      <w:pPr>
        <w:jc w:val="left"/>
        <w:rPr>
          <w:lang w:val="en-GB"/>
        </w:rPr>
      </w:pPr>
      <w:r w:rsidRPr="00623473">
        <w:rPr>
          <w:lang w:val="en-GB"/>
        </w:rPr>
        <w:t xml:space="preserve">(Evening) How can I be strong enough to help in a crisis? </w:t>
      </w:r>
    </w:p>
    <w:p w14:paraId="79C184C4" w14:textId="77777777" w:rsidR="00A46CE5" w:rsidRPr="00623473" w:rsidRDefault="00A46CE5" w:rsidP="006D5EF1">
      <w:pPr>
        <w:jc w:val="left"/>
        <w:rPr>
          <w:lang w:val="en-GB"/>
        </w:rPr>
      </w:pPr>
    </w:p>
    <w:p w14:paraId="100F51AF" w14:textId="77777777" w:rsidR="00A46CE5" w:rsidRPr="00623473" w:rsidRDefault="00A46CE5" w:rsidP="006D5EF1">
      <w:pPr>
        <w:jc w:val="left"/>
        <w:rPr>
          <w:lang w:val="en-GB"/>
        </w:rPr>
      </w:pPr>
      <w:r w:rsidRPr="00623473">
        <w:rPr>
          <w:lang w:val="en-GB"/>
        </w:rPr>
        <w:t>Real Justice</w:t>
      </w:r>
    </w:p>
    <w:p w14:paraId="36BD716E" w14:textId="77777777" w:rsidR="00A46CE5" w:rsidRPr="00623473" w:rsidRDefault="00A46CE5" w:rsidP="006D5EF1">
      <w:pPr>
        <w:jc w:val="left"/>
        <w:rPr>
          <w:lang w:val="en-GB"/>
        </w:rPr>
      </w:pPr>
      <w:r w:rsidRPr="00623473">
        <w:rPr>
          <w:lang w:val="en-GB"/>
        </w:rPr>
        <w:t xml:space="preserve">(Lunch) What is the answer to religious hypocrisy? </w:t>
      </w:r>
    </w:p>
    <w:p w14:paraId="1CB54E0C" w14:textId="77777777" w:rsidR="00A46CE5" w:rsidRPr="00623473" w:rsidRDefault="00A46CE5" w:rsidP="006D5EF1">
      <w:pPr>
        <w:jc w:val="left"/>
        <w:rPr>
          <w:lang w:val="en-GB"/>
        </w:rPr>
      </w:pPr>
      <w:r w:rsidRPr="00623473">
        <w:rPr>
          <w:lang w:val="en-GB"/>
        </w:rPr>
        <w:t xml:space="preserve">(Evening) What makes humans worthy of human rights? </w:t>
      </w:r>
    </w:p>
    <w:p w14:paraId="727FE7F7" w14:textId="77777777" w:rsidR="00A46CE5" w:rsidRPr="00623473" w:rsidRDefault="00A46CE5" w:rsidP="006D5EF1">
      <w:pPr>
        <w:jc w:val="left"/>
        <w:rPr>
          <w:lang w:val="en-GB"/>
        </w:rPr>
      </w:pPr>
    </w:p>
    <w:p w14:paraId="2FF2E51E" w14:textId="77777777" w:rsidR="00A46CE5" w:rsidRPr="00623473" w:rsidRDefault="00A46CE5" w:rsidP="006D5EF1">
      <w:pPr>
        <w:jc w:val="left"/>
        <w:rPr>
          <w:lang w:val="en-GB"/>
        </w:rPr>
      </w:pPr>
      <w:r w:rsidRPr="00623473">
        <w:rPr>
          <w:lang w:val="en-GB"/>
        </w:rPr>
        <w:t>Real Life</w:t>
      </w:r>
    </w:p>
    <w:p w14:paraId="144C8971" w14:textId="77777777" w:rsidR="00A46CE5" w:rsidRPr="00623473" w:rsidRDefault="00A46CE5" w:rsidP="006D5EF1">
      <w:pPr>
        <w:jc w:val="left"/>
        <w:rPr>
          <w:lang w:val="en-GB"/>
        </w:rPr>
      </w:pPr>
      <w:r w:rsidRPr="00623473">
        <w:rPr>
          <w:lang w:val="en-GB"/>
        </w:rPr>
        <w:t xml:space="preserve">(Lunch) Why is death still the greatest taboo? </w:t>
      </w:r>
    </w:p>
    <w:p w14:paraId="574169D9" w14:textId="77777777" w:rsidR="00A46CE5" w:rsidRPr="00623473" w:rsidRDefault="00A46CE5" w:rsidP="006D5EF1">
      <w:pPr>
        <w:jc w:val="left"/>
        <w:rPr>
          <w:lang w:val="en-GB"/>
        </w:rPr>
      </w:pPr>
      <w:r w:rsidRPr="00623473">
        <w:rPr>
          <w:lang w:val="en-GB"/>
        </w:rPr>
        <w:t xml:space="preserve">(Evening) What can I contribute that death won’t rob? </w:t>
      </w:r>
    </w:p>
    <w:p w14:paraId="038693B6" w14:textId="77777777" w:rsidR="00A46CE5" w:rsidRPr="00623473" w:rsidRDefault="00A46CE5" w:rsidP="006D5EF1">
      <w:pPr>
        <w:jc w:val="left"/>
        <w:rPr>
          <w:b/>
          <w:sz w:val="28"/>
          <w:szCs w:val="28"/>
          <w:lang w:val="en-GB"/>
        </w:rPr>
      </w:pPr>
    </w:p>
    <w:p w14:paraId="5CDD537B" w14:textId="77777777" w:rsidR="00A46CE5" w:rsidRPr="00623473" w:rsidRDefault="00BF7272" w:rsidP="006D5EF1">
      <w:pPr>
        <w:jc w:val="left"/>
        <w:rPr>
          <w:b/>
          <w:sz w:val="28"/>
          <w:szCs w:val="28"/>
          <w:lang w:val="en-GB"/>
        </w:rPr>
      </w:pPr>
      <w:r w:rsidRPr="00623473">
        <w:rPr>
          <w:b/>
          <w:sz w:val="28"/>
          <w:szCs w:val="28"/>
          <w:lang w:val="en-GB"/>
        </w:rPr>
        <w:t>Known (Leeds)</w:t>
      </w:r>
    </w:p>
    <w:p w14:paraId="31D86F86" w14:textId="77777777" w:rsidR="00F729B4" w:rsidRPr="00623473" w:rsidRDefault="00F729B4" w:rsidP="006D5EF1">
      <w:pPr>
        <w:jc w:val="left"/>
        <w:rPr>
          <w:b/>
          <w:lang w:val="en-GB"/>
        </w:rPr>
      </w:pPr>
    </w:p>
    <w:p w14:paraId="573B395A" w14:textId="77777777" w:rsidR="00BF7272" w:rsidRPr="00623473" w:rsidRDefault="00155F9E" w:rsidP="006D5EF1">
      <w:pPr>
        <w:jc w:val="left"/>
        <w:rPr>
          <w:b/>
          <w:lang w:val="en-GB"/>
        </w:rPr>
      </w:pPr>
      <w:r w:rsidRPr="00623473">
        <w:rPr>
          <w:b/>
          <w:lang w:val="en-GB"/>
        </w:rPr>
        <w:t xml:space="preserve">Lunch Times </w:t>
      </w:r>
    </w:p>
    <w:p w14:paraId="16140B16" w14:textId="77777777" w:rsidR="00155F9E" w:rsidRPr="00623473" w:rsidRDefault="00155F9E" w:rsidP="006D5EF1">
      <w:pPr>
        <w:jc w:val="left"/>
        <w:rPr>
          <w:lang w:val="en-GB"/>
        </w:rPr>
      </w:pPr>
      <w:r w:rsidRPr="00623473">
        <w:rPr>
          <w:lang w:val="en-GB"/>
        </w:rPr>
        <w:t>(2 different talks each day but both connected to a similar theme)</w:t>
      </w:r>
    </w:p>
    <w:p w14:paraId="19FA1938" w14:textId="77777777" w:rsidR="00155F9E" w:rsidRPr="00623473" w:rsidRDefault="00155F9E" w:rsidP="006D5EF1">
      <w:pPr>
        <w:jc w:val="left"/>
        <w:rPr>
          <w:lang w:val="en-GB"/>
        </w:rPr>
      </w:pPr>
    </w:p>
    <w:p w14:paraId="2AA64519" w14:textId="77777777" w:rsidR="00155F9E" w:rsidRPr="00623473" w:rsidRDefault="00155F9E" w:rsidP="006D5EF1">
      <w:pPr>
        <w:jc w:val="left"/>
        <w:rPr>
          <w:lang w:val="en-GB"/>
        </w:rPr>
      </w:pPr>
      <w:r w:rsidRPr="00623473">
        <w:rPr>
          <w:lang w:val="en-GB"/>
        </w:rPr>
        <w:t xml:space="preserve">Who is the real me? </w:t>
      </w:r>
    </w:p>
    <w:p w14:paraId="47B59C0F" w14:textId="77777777" w:rsidR="00155F9E" w:rsidRPr="00623473" w:rsidRDefault="00155F9E" w:rsidP="006D5EF1">
      <w:pPr>
        <w:jc w:val="left"/>
        <w:rPr>
          <w:lang w:val="en-GB"/>
        </w:rPr>
      </w:pPr>
      <w:r w:rsidRPr="00623473">
        <w:rPr>
          <w:lang w:val="en-GB"/>
        </w:rPr>
        <w:t xml:space="preserve">What makes humans worthy of human rights? </w:t>
      </w:r>
    </w:p>
    <w:p w14:paraId="1D30CC55" w14:textId="77777777" w:rsidR="00155F9E" w:rsidRPr="00623473" w:rsidRDefault="00155F9E" w:rsidP="006D5EF1">
      <w:pPr>
        <w:jc w:val="left"/>
        <w:rPr>
          <w:lang w:val="en-GB"/>
        </w:rPr>
      </w:pPr>
    </w:p>
    <w:p w14:paraId="741BAD65" w14:textId="77777777" w:rsidR="00155F9E" w:rsidRPr="00623473" w:rsidRDefault="00155F9E" w:rsidP="006D5EF1">
      <w:pPr>
        <w:jc w:val="left"/>
        <w:rPr>
          <w:lang w:val="en-GB"/>
        </w:rPr>
      </w:pPr>
      <w:r w:rsidRPr="00623473">
        <w:rPr>
          <w:lang w:val="en-GB"/>
        </w:rPr>
        <w:t xml:space="preserve">Is there more to life than just being happy? </w:t>
      </w:r>
    </w:p>
    <w:p w14:paraId="64D7F7B2" w14:textId="77777777" w:rsidR="00155F9E" w:rsidRPr="00623473" w:rsidRDefault="00155F9E" w:rsidP="006D5EF1">
      <w:pPr>
        <w:jc w:val="left"/>
        <w:rPr>
          <w:lang w:val="en-GB"/>
        </w:rPr>
      </w:pPr>
      <w:r w:rsidRPr="00623473">
        <w:rPr>
          <w:lang w:val="en-GB"/>
        </w:rPr>
        <w:t>Will following my heart set me free?</w:t>
      </w:r>
    </w:p>
    <w:p w14:paraId="4C46592E" w14:textId="77777777" w:rsidR="00155F9E" w:rsidRPr="00623473" w:rsidRDefault="00155F9E" w:rsidP="006D5EF1">
      <w:pPr>
        <w:jc w:val="left"/>
        <w:rPr>
          <w:lang w:val="en-GB"/>
        </w:rPr>
      </w:pPr>
    </w:p>
    <w:p w14:paraId="41D81AAB" w14:textId="77777777" w:rsidR="00155F9E" w:rsidRPr="00623473" w:rsidRDefault="00155F9E" w:rsidP="006D5EF1">
      <w:pPr>
        <w:jc w:val="left"/>
        <w:rPr>
          <w:lang w:val="en-GB"/>
        </w:rPr>
      </w:pPr>
      <w:r w:rsidRPr="00623473">
        <w:rPr>
          <w:lang w:val="en-GB"/>
        </w:rPr>
        <w:t xml:space="preserve">If God is so good then why is the world so bad? </w:t>
      </w:r>
    </w:p>
    <w:p w14:paraId="1A83ED9C" w14:textId="77777777" w:rsidR="00155F9E" w:rsidRPr="00623473" w:rsidRDefault="00155F9E" w:rsidP="006D5EF1">
      <w:pPr>
        <w:jc w:val="left"/>
        <w:rPr>
          <w:lang w:val="en-GB"/>
        </w:rPr>
      </w:pPr>
      <w:r w:rsidRPr="00623473">
        <w:rPr>
          <w:lang w:val="en-GB"/>
        </w:rPr>
        <w:t xml:space="preserve">Is there any meaning in my pain? </w:t>
      </w:r>
    </w:p>
    <w:p w14:paraId="523F4B31" w14:textId="77777777" w:rsidR="00155F9E" w:rsidRPr="00623473" w:rsidRDefault="00155F9E" w:rsidP="006D5EF1">
      <w:pPr>
        <w:jc w:val="left"/>
        <w:rPr>
          <w:lang w:val="en-GB"/>
        </w:rPr>
      </w:pPr>
    </w:p>
    <w:p w14:paraId="6134889D" w14:textId="77777777" w:rsidR="00A46CE5" w:rsidRPr="00623473" w:rsidRDefault="00A46CE5" w:rsidP="006D5EF1">
      <w:pPr>
        <w:jc w:val="left"/>
        <w:rPr>
          <w:lang w:val="en-GB"/>
        </w:rPr>
      </w:pPr>
      <w:r w:rsidRPr="00623473">
        <w:rPr>
          <w:lang w:val="en-GB"/>
        </w:rPr>
        <w:t xml:space="preserve">What can </w:t>
      </w:r>
      <w:r w:rsidR="00155F9E" w:rsidRPr="00623473">
        <w:rPr>
          <w:lang w:val="en-GB"/>
        </w:rPr>
        <w:t xml:space="preserve">I contribute to life that death won’t rob? </w:t>
      </w:r>
    </w:p>
    <w:p w14:paraId="3769EBDE" w14:textId="77777777" w:rsidR="00A46CE5" w:rsidRPr="00623473" w:rsidRDefault="00A46CE5" w:rsidP="006D5EF1">
      <w:pPr>
        <w:jc w:val="left"/>
        <w:rPr>
          <w:lang w:val="en-GB"/>
        </w:rPr>
      </w:pPr>
      <w:r w:rsidRPr="00623473">
        <w:rPr>
          <w:lang w:val="en-GB"/>
        </w:rPr>
        <w:t>Is happily ever after just wishful thinking?</w:t>
      </w:r>
    </w:p>
    <w:p w14:paraId="758A6EA6" w14:textId="77777777" w:rsidR="00A46CE5" w:rsidRPr="00623473" w:rsidRDefault="00A46CE5" w:rsidP="006D5EF1">
      <w:pPr>
        <w:jc w:val="left"/>
        <w:rPr>
          <w:b/>
          <w:lang w:val="en-GB"/>
        </w:rPr>
      </w:pPr>
    </w:p>
    <w:p w14:paraId="5AC3CFB0" w14:textId="77777777" w:rsidR="00155F9E" w:rsidRPr="00623473" w:rsidRDefault="00155F9E" w:rsidP="006D5EF1">
      <w:pPr>
        <w:jc w:val="left"/>
        <w:rPr>
          <w:b/>
          <w:lang w:val="en-GB"/>
        </w:rPr>
      </w:pPr>
      <w:r w:rsidRPr="00623473">
        <w:rPr>
          <w:b/>
          <w:lang w:val="en-GB"/>
        </w:rPr>
        <w:t>Evenings</w:t>
      </w:r>
    </w:p>
    <w:p w14:paraId="250376AB" w14:textId="77777777" w:rsidR="00155F9E" w:rsidRPr="00623473" w:rsidRDefault="00155F9E" w:rsidP="006D5EF1">
      <w:pPr>
        <w:jc w:val="left"/>
        <w:rPr>
          <w:b/>
          <w:lang w:val="en-GB"/>
        </w:rPr>
      </w:pPr>
    </w:p>
    <w:p w14:paraId="549B79B0" w14:textId="2B4989CD" w:rsidR="00155F9E" w:rsidRPr="00623473" w:rsidRDefault="00155F9E" w:rsidP="006D5EF1">
      <w:pPr>
        <w:jc w:val="left"/>
        <w:rPr>
          <w:lang w:val="en-GB"/>
        </w:rPr>
      </w:pPr>
      <w:r w:rsidRPr="00623473">
        <w:rPr>
          <w:lang w:val="en-GB"/>
        </w:rPr>
        <w:t xml:space="preserve">Known for being real - </w:t>
      </w:r>
      <w:r w:rsidRPr="00623473">
        <w:rPr>
          <w:i/>
          <w:lang w:val="en-GB"/>
        </w:rPr>
        <w:t>Searching for authenticity in a world of filters</w:t>
      </w:r>
    </w:p>
    <w:p w14:paraId="48333ADF" w14:textId="5F99D33C" w:rsidR="00155F9E" w:rsidRPr="00623473" w:rsidRDefault="00155F9E" w:rsidP="006D5EF1">
      <w:pPr>
        <w:jc w:val="left"/>
        <w:rPr>
          <w:lang w:val="en-GB"/>
        </w:rPr>
      </w:pPr>
      <w:r w:rsidRPr="00623473">
        <w:rPr>
          <w:lang w:val="en-GB"/>
        </w:rPr>
        <w:t xml:space="preserve">Known for being somebody - </w:t>
      </w:r>
      <w:r w:rsidRPr="00623473">
        <w:rPr>
          <w:i/>
          <w:lang w:val="en-GB"/>
        </w:rPr>
        <w:t>Searching for significance in a world of 7 billion</w:t>
      </w:r>
    </w:p>
    <w:p w14:paraId="1FA34BF1" w14:textId="3F38519E" w:rsidR="00155F9E" w:rsidRPr="00623473" w:rsidRDefault="00155F9E" w:rsidP="006D5EF1">
      <w:pPr>
        <w:jc w:val="left"/>
        <w:rPr>
          <w:lang w:val="en-GB"/>
        </w:rPr>
      </w:pPr>
      <w:r w:rsidRPr="00623473">
        <w:rPr>
          <w:lang w:val="en-GB"/>
        </w:rPr>
        <w:t xml:space="preserve">Known for being free - </w:t>
      </w:r>
      <w:r w:rsidRPr="00623473">
        <w:rPr>
          <w:i/>
          <w:lang w:val="en-GB"/>
        </w:rPr>
        <w:t>Searching for fulfilment in a world of never enough</w:t>
      </w:r>
    </w:p>
    <w:p w14:paraId="1661A2D6" w14:textId="2F40AF82" w:rsidR="00155F9E" w:rsidRPr="00623473" w:rsidRDefault="00155F9E" w:rsidP="006D5EF1">
      <w:pPr>
        <w:jc w:val="left"/>
        <w:rPr>
          <w:lang w:val="en-GB"/>
        </w:rPr>
      </w:pPr>
      <w:r w:rsidRPr="00623473">
        <w:rPr>
          <w:lang w:val="en-GB"/>
        </w:rPr>
        <w:t xml:space="preserve">Known for being good - </w:t>
      </w:r>
      <w:r w:rsidRPr="00623473">
        <w:rPr>
          <w:i/>
          <w:lang w:val="en-GB"/>
        </w:rPr>
        <w:t>Searching for justice in an unjust world</w:t>
      </w:r>
    </w:p>
    <w:p w14:paraId="3AB0B3C0" w14:textId="77777777" w:rsidR="00155F9E" w:rsidRPr="00623473" w:rsidRDefault="00155F9E" w:rsidP="006D5EF1">
      <w:pPr>
        <w:jc w:val="left"/>
        <w:rPr>
          <w:lang w:val="en-GB"/>
        </w:rPr>
      </w:pPr>
      <w:r w:rsidRPr="00623473">
        <w:rPr>
          <w:lang w:val="en-GB"/>
        </w:rPr>
        <w:t xml:space="preserve">Known for being loved - </w:t>
      </w:r>
      <w:r w:rsidRPr="00623473">
        <w:rPr>
          <w:i/>
          <w:lang w:val="en-GB"/>
        </w:rPr>
        <w:t>Searching for lasting significance in a temporary world</w:t>
      </w:r>
    </w:p>
    <w:p w14:paraId="27EC9595" w14:textId="77777777" w:rsidR="00155F9E" w:rsidRPr="00623473" w:rsidRDefault="00155F9E" w:rsidP="006D5EF1">
      <w:pPr>
        <w:jc w:val="left"/>
        <w:rPr>
          <w:lang w:val="en-GB"/>
        </w:rPr>
      </w:pPr>
    </w:p>
    <w:p w14:paraId="3A333DE3" w14:textId="77777777" w:rsidR="00A46CE5" w:rsidRPr="00623473" w:rsidRDefault="00A46CE5" w:rsidP="006D5EF1">
      <w:pPr>
        <w:jc w:val="left"/>
        <w:rPr>
          <w:b/>
          <w:lang w:val="en-GB"/>
        </w:rPr>
      </w:pPr>
    </w:p>
    <w:p w14:paraId="5AD9EF40" w14:textId="77777777" w:rsidR="00F729B4" w:rsidRPr="00623473" w:rsidRDefault="00F729B4" w:rsidP="006D5EF1">
      <w:pPr>
        <w:jc w:val="left"/>
        <w:rPr>
          <w:b/>
          <w:sz w:val="28"/>
          <w:szCs w:val="28"/>
          <w:lang w:val="en-GB"/>
        </w:rPr>
      </w:pPr>
      <w:r w:rsidRPr="00623473">
        <w:rPr>
          <w:b/>
          <w:sz w:val="28"/>
          <w:szCs w:val="28"/>
          <w:lang w:val="en-GB"/>
        </w:rPr>
        <w:t>The Journey  (Newcastle)</w:t>
      </w:r>
    </w:p>
    <w:p w14:paraId="75BC5685" w14:textId="77777777" w:rsidR="00F729B4" w:rsidRPr="00623473" w:rsidRDefault="00F729B4" w:rsidP="006D5EF1">
      <w:pPr>
        <w:jc w:val="left"/>
        <w:rPr>
          <w:lang w:val="en-GB"/>
        </w:rPr>
      </w:pPr>
    </w:p>
    <w:p w14:paraId="55501836" w14:textId="5CEE1711" w:rsidR="00F729B4" w:rsidRPr="00623473" w:rsidRDefault="000D5971" w:rsidP="006D5EF1">
      <w:pPr>
        <w:jc w:val="left"/>
        <w:rPr>
          <w:b/>
          <w:lang w:val="en-GB"/>
        </w:rPr>
      </w:pPr>
      <w:r w:rsidRPr="00623473">
        <w:rPr>
          <w:b/>
          <w:lang w:val="en-GB"/>
        </w:rPr>
        <w:t>Lunch</w:t>
      </w:r>
      <w:r w:rsidR="00F729B4" w:rsidRPr="00623473">
        <w:rPr>
          <w:b/>
          <w:lang w:val="en-GB"/>
        </w:rPr>
        <w:t xml:space="preserve">time talks </w:t>
      </w:r>
    </w:p>
    <w:p w14:paraId="7CBDBF08" w14:textId="77777777" w:rsidR="00F729B4" w:rsidRPr="00623473" w:rsidRDefault="00F729B4" w:rsidP="006D5EF1">
      <w:pPr>
        <w:jc w:val="left"/>
        <w:rPr>
          <w:lang w:val="en-GB"/>
        </w:rPr>
      </w:pPr>
    </w:p>
    <w:p w14:paraId="165699EF" w14:textId="77777777" w:rsidR="00F729B4" w:rsidRPr="00623473" w:rsidRDefault="00F729B4" w:rsidP="006D5EF1">
      <w:pPr>
        <w:jc w:val="left"/>
        <w:rPr>
          <w:lang w:val="en-GB"/>
        </w:rPr>
      </w:pPr>
      <w:r w:rsidRPr="00623473">
        <w:rPr>
          <w:lang w:val="en-GB"/>
        </w:rPr>
        <w:t xml:space="preserve">True Happiness – why is it always around the next corner? </w:t>
      </w:r>
    </w:p>
    <w:p w14:paraId="135C1B67" w14:textId="77777777" w:rsidR="00F729B4" w:rsidRPr="00623473" w:rsidRDefault="00F729B4" w:rsidP="006D5EF1">
      <w:pPr>
        <w:jc w:val="left"/>
        <w:rPr>
          <w:lang w:val="en-GB"/>
        </w:rPr>
      </w:pPr>
      <w:r w:rsidRPr="00623473">
        <w:rPr>
          <w:lang w:val="en-GB"/>
        </w:rPr>
        <w:t>On the road to success – How do I know when I am enough?</w:t>
      </w:r>
    </w:p>
    <w:p w14:paraId="4F93ED06" w14:textId="77777777" w:rsidR="00F729B4" w:rsidRPr="00623473" w:rsidRDefault="00F729B4" w:rsidP="006D5EF1">
      <w:pPr>
        <w:jc w:val="left"/>
        <w:rPr>
          <w:lang w:val="en-GB"/>
        </w:rPr>
      </w:pPr>
      <w:r w:rsidRPr="00623473">
        <w:rPr>
          <w:lang w:val="en-GB"/>
        </w:rPr>
        <w:t xml:space="preserve">Pushing through – Is there any point to my pain? </w:t>
      </w:r>
    </w:p>
    <w:p w14:paraId="78F8D844" w14:textId="77777777" w:rsidR="00F729B4" w:rsidRPr="00623473" w:rsidRDefault="00F729B4" w:rsidP="006D5EF1">
      <w:pPr>
        <w:jc w:val="left"/>
        <w:rPr>
          <w:lang w:val="en-GB"/>
        </w:rPr>
      </w:pPr>
      <w:r w:rsidRPr="00623473">
        <w:rPr>
          <w:lang w:val="en-GB"/>
        </w:rPr>
        <w:t>Life – Is death a dead end?</w:t>
      </w:r>
    </w:p>
    <w:p w14:paraId="7D8DA7C7" w14:textId="77777777" w:rsidR="00BA6BE2" w:rsidRPr="00623473" w:rsidRDefault="00BA6BE2" w:rsidP="006D5EF1">
      <w:pPr>
        <w:jc w:val="left"/>
        <w:rPr>
          <w:lang w:val="en-GB"/>
        </w:rPr>
      </w:pPr>
    </w:p>
    <w:p w14:paraId="3E6A7FE5" w14:textId="77777777" w:rsidR="00F729B4" w:rsidRPr="00623473" w:rsidRDefault="00F729B4" w:rsidP="006D5EF1">
      <w:pPr>
        <w:jc w:val="left"/>
        <w:rPr>
          <w:b/>
          <w:sz w:val="28"/>
          <w:szCs w:val="28"/>
          <w:lang w:val="en-GB"/>
        </w:rPr>
      </w:pPr>
      <w:r w:rsidRPr="00623473">
        <w:rPr>
          <w:b/>
          <w:sz w:val="28"/>
          <w:szCs w:val="28"/>
          <w:lang w:val="en-GB"/>
        </w:rPr>
        <w:t>Real (Exeter)</w:t>
      </w:r>
    </w:p>
    <w:p w14:paraId="16B93EBF" w14:textId="77777777" w:rsidR="00F729B4" w:rsidRPr="00623473" w:rsidRDefault="00F729B4" w:rsidP="006D5EF1">
      <w:pPr>
        <w:jc w:val="left"/>
        <w:rPr>
          <w:b/>
          <w:lang w:val="en-GB"/>
        </w:rPr>
      </w:pPr>
    </w:p>
    <w:p w14:paraId="5BA8F4F6" w14:textId="77777777" w:rsidR="00BF7272" w:rsidRPr="00623473" w:rsidRDefault="00155F9E" w:rsidP="006D5EF1">
      <w:pPr>
        <w:jc w:val="left"/>
        <w:rPr>
          <w:b/>
          <w:lang w:val="en-GB"/>
        </w:rPr>
      </w:pPr>
      <w:r w:rsidRPr="00623473">
        <w:rPr>
          <w:b/>
          <w:lang w:val="en-GB"/>
        </w:rPr>
        <w:t>Lunchtime</w:t>
      </w:r>
      <w:r w:rsidR="00F729B4" w:rsidRPr="00623473">
        <w:rPr>
          <w:b/>
          <w:lang w:val="en-GB"/>
        </w:rPr>
        <w:t xml:space="preserve"> talks</w:t>
      </w:r>
      <w:r w:rsidRPr="00623473">
        <w:rPr>
          <w:b/>
          <w:lang w:val="en-GB"/>
        </w:rPr>
        <w:t xml:space="preserve"> </w:t>
      </w:r>
    </w:p>
    <w:p w14:paraId="7BCA5775" w14:textId="77777777" w:rsidR="00F729B4" w:rsidRPr="00623473" w:rsidRDefault="00155F9E" w:rsidP="006D5EF1">
      <w:pPr>
        <w:jc w:val="left"/>
        <w:rPr>
          <w:lang w:val="en-GB"/>
        </w:rPr>
      </w:pPr>
      <w:r w:rsidRPr="00623473">
        <w:rPr>
          <w:lang w:val="en-GB"/>
        </w:rPr>
        <w:t xml:space="preserve">(2 different talks each day but both connected to a theme) </w:t>
      </w:r>
    </w:p>
    <w:p w14:paraId="1C8A1865" w14:textId="77777777" w:rsidR="00F729B4" w:rsidRPr="00623473" w:rsidRDefault="00F729B4" w:rsidP="006D5EF1">
      <w:pPr>
        <w:jc w:val="left"/>
        <w:rPr>
          <w:lang w:val="en-GB"/>
        </w:rPr>
      </w:pPr>
    </w:p>
    <w:p w14:paraId="78D69BF3" w14:textId="77777777" w:rsidR="00F729B4" w:rsidRPr="00623473" w:rsidRDefault="00F729B4" w:rsidP="006D5EF1">
      <w:pPr>
        <w:jc w:val="left"/>
        <w:rPr>
          <w:lang w:val="en-GB"/>
        </w:rPr>
      </w:pPr>
      <w:r w:rsidRPr="00623473">
        <w:rPr>
          <w:lang w:val="en-GB"/>
        </w:rPr>
        <w:t>Science</w:t>
      </w:r>
    </w:p>
    <w:p w14:paraId="5C29C17F" w14:textId="77777777" w:rsidR="00F729B4" w:rsidRPr="00623473" w:rsidRDefault="00F729B4" w:rsidP="006D5EF1">
      <w:pPr>
        <w:jc w:val="left"/>
        <w:rPr>
          <w:lang w:val="en-GB"/>
        </w:rPr>
      </w:pPr>
      <w:r w:rsidRPr="00623473">
        <w:rPr>
          <w:lang w:val="en-GB"/>
        </w:rPr>
        <w:t>Has science made Christianity irrelevant?</w:t>
      </w:r>
    </w:p>
    <w:p w14:paraId="48F107AB" w14:textId="77777777" w:rsidR="00F729B4" w:rsidRPr="00623473" w:rsidRDefault="00F729B4" w:rsidP="006D5EF1">
      <w:pPr>
        <w:jc w:val="left"/>
        <w:rPr>
          <w:lang w:val="en-GB"/>
        </w:rPr>
      </w:pPr>
      <w:r w:rsidRPr="00623473">
        <w:rPr>
          <w:lang w:val="en-GB"/>
        </w:rPr>
        <w:t>How could a rational person believe in miracles?</w:t>
      </w:r>
    </w:p>
    <w:p w14:paraId="1DB94C7B" w14:textId="77777777" w:rsidR="00F729B4" w:rsidRPr="00623473" w:rsidRDefault="00F729B4" w:rsidP="006D5EF1">
      <w:pPr>
        <w:jc w:val="left"/>
        <w:rPr>
          <w:lang w:val="en-GB"/>
        </w:rPr>
      </w:pPr>
    </w:p>
    <w:p w14:paraId="68B7DE00" w14:textId="52704FED" w:rsidR="00F729B4" w:rsidRPr="00623473" w:rsidRDefault="00F729B4" w:rsidP="006D5EF1">
      <w:pPr>
        <w:jc w:val="left"/>
        <w:rPr>
          <w:lang w:val="en-GB"/>
        </w:rPr>
      </w:pPr>
      <w:r w:rsidRPr="00623473">
        <w:rPr>
          <w:lang w:val="en-GB"/>
        </w:rPr>
        <w:t>Bible</w:t>
      </w:r>
    </w:p>
    <w:p w14:paraId="70CCA59A" w14:textId="77777777" w:rsidR="00F729B4" w:rsidRPr="00623473" w:rsidRDefault="00F729B4" w:rsidP="006D5EF1">
      <w:pPr>
        <w:jc w:val="left"/>
        <w:rPr>
          <w:lang w:val="en-GB"/>
        </w:rPr>
      </w:pPr>
      <w:r w:rsidRPr="00623473">
        <w:rPr>
          <w:lang w:val="en-GB"/>
        </w:rPr>
        <w:t>2000 years… isn’t the bible past its sell by date?</w:t>
      </w:r>
    </w:p>
    <w:p w14:paraId="75F9EB98" w14:textId="77777777" w:rsidR="00F729B4" w:rsidRPr="00623473" w:rsidRDefault="00F729B4" w:rsidP="006D5EF1">
      <w:pPr>
        <w:jc w:val="left"/>
        <w:rPr>
          <w:lang w:val="en-GB"/>
        </w:rPr>
      </w:pPr>
      <w:r w:rsidRPr="00623473">
        <w:rPr>
          <w:lang w:val="en-GB"/>
        </w:rPr>
        <w:t>Fact or fiction - why does it matter if the Bible is true?</w:t>
      </w:r>
    </w:p>
    <w:p w14:paraId="0FD020BB" w14:textId="77777777" w:rsidR="00F729B4" w:rsidRPr="00623473" w:rsidRDefault="00F729B4" w:rsidP="006D5EF1">
      <w:pPr>
        <w:jc w:val="left"/>
        <w:rPr>
          <w:lang w:val="en-GB"/>
        </w:rPr>
      </w:pPr>
    </w:p>
    <w:p w14:paraId="3E8458CF" w14:textId="39B71A87" w:rsidR="00F729B4" w:rsidRPr="00623473" w:rsidRDefault="00F729B4" w:rsidP="006D5EF1">
      <w:pPr>
        <w:jc w:val="left"/>
        <w:rPr>
          <w:lang w:val="en-GB"/>
        </w:rPr>
      </w:pPr>
      <w:r w:rsidRPr="00623473">
        <w:rPr>
          <w:lang w:val="en-GB"/>
        </w:rPr>
        <w:t>Church</w:t>
      </w:r>
    </w:p>
    <w:p w14:paraId="764FE3D9" w14:textId="77777777" w:rsidR="00F729B4" w:rsidRPr="00623473" w:rsidRDefault="00F729B4" w:rsidP="006D5EF1">
      <w:pPr>
        <w:jc w:val="left"/>
        <w:rPr>
          <w:lang w:val="en-GB"/>
        </w:rPr>
      </w:pPr>
      <w:r w:rsidRPr="00623473">
        <w:rPr>
          <w:lang w:val="en-GB"/>
        </w:rPr>
        <w:t>A corrupt church - why is the church so full of hypocrites?</w:t>
      </w:r>
    </w:p>
    <w:p w14:paraId="71E4F630" w14:textId="77777777" w:rsidR="00F729B4" w:rsidRPr="00623473" w:rsidRDefault="00F729B4" w:rsidP="006D5EF1">
      <w:pPr>
        <w:jc w:val="left"/>
        <w:rPr>
          <w:lang w:val="en-GB"/>
        </w:rPr>
      </w:pPr>
      <w:r w:rsidRPr="00623473">
        <w:rPr>
          <w:lang w:val="en-GB"/>
        </w:rPr>
        <w:t>Why do Christians want to ruin my fun?</w:t>
      </w:r>
    </w:p>
    <w:p w14:paraId="77C5811A" w14:textId="77777777" w:rsidR="00F729B4" w:rsidRPr="00623473" w:rsidRDefault="00F729B4" w:rsidP="006D5EF1">
      <w:pPr>
        <w:jc w:val="left"/>
        <w:rPr>
          <w:lang w:val="en-GB"/>
        </w:rPr>
      </w:pPr>
    </w:p>
    <w:p w14:paraId="6EF6B169" w14:textId="77777777" w:rsidR="00F729B4" w:rsidRPr="00623473" w:rsidRDefault="00F729B4" w:rsidP="006D5EF1">
      <w:pPr>
        <w:jc w:val="left"/>
        <w:rPr>
          <w:lang w:val="en-GB"/>
        </w:rPr>
      </w:pPr>
      <w:r w:rsidRPr="00623473">
        <w:rPr>
          <w:lang w:val="en-GB"/>
        </w:rPr>
        <w:t>Suffering</w:t>
      </w:r>
    </w:p>
    <w:p w14:paraId="090109CD" w14:textId="77777777" w:rsidR="00F729B4" w:rsidRPr="00623473" w:rsidRDefault="00F729B4" w:rsidP="006D5EF1">
      <w:pPr>
        <w:jc w:val="left"/>
        <w:rPr>
          <w:lang w:val="en-GB"/>
        </w:rPr>
      </w:pPr>
      <w:r w:rsidRPr="00623473">
        <w:rPr>
          <w:lang w:val="en-GB"/>
        </w:rPr>
        <w:t xml:space="preserve">How can God </w:t>
      </w:r>
      <w:proofErr w:type="gramStart"/>
      <w:r w:rsidRPr="00623473">
        <w:rPr>
          <w:lang w:val="en-GB"/>
        </w:rPr>
        <w:t>be loving</w:t>
      </w:r>
      <w:proofErr w:type="gramEnd"/>
      <w:r w:rsidRPr="00623473">
        <w:rPr>
          <w:lang w:val="en-GB"/>
        </w:rPr>
        <w:t xml:space="preserve"> in a world full of suffering?</w:t>
      </w:r>
    </w:p>
    <w:p w14:paraId="07E1AC4E" w14:textId="77777777" w:rsidR="00F729B4" w:rsidRPr="00623473" w:rsidRDefault="00F729B4" w:rsidP="006D5EF1">
      <w:pPr>
        <w:jc w:val="left"/>
        <w:rPr>
          <w:lang w:val="en-GB"/>
        </w:rPr>
      </w:pPr>
      <w:r w:rsidRPr="00623473">
        <w:rPr>
          <w:lang w:val="en-GB"/>
        </w:rPr>
        <w:t>Is there hope when life is hard?</w:t>
      </w:r>
    </w:p>
    <w:p w14:paraId="779BF3F7" w14:textId="77777777" w:rsidR="00F729B4" w:rsidRPr="00623473" w:rsidRDefault="00F729B4" w:rsidP="006D5EF1">
      <w:pPr>
        <w:jc w:val="left"/>
        <w:rPr>
          <w:lang w:val="en-GB"/>
        </w:rPr>
      </w:pPr>
    </w:p>
    <w:p w14:paraId="34EB3D72" w14:textId="584B0E4C" w:rsidR="00F729B4" w:rsidRPr="00623473" w:rsidRDefault="000D5971" w:rsidP="006D5EF1">
      <w:pPr>
        <w:jc w:val="left"/>
        <w:rPr>
          <w:lang w:val="en-GB"/>
        </w:rPr>
      </w:pPr>
      <w:r w:rsidRPr="00623473">
        <w:rPr>
          <w:lang w:val="en-GB"/>
        </w:rPr>
        <w:t>Truth</w:t>
      </w:r>
    </w:p>
    <w:p w14:paraId="3FA11BDA" w14:textId="77777777" w:rsidR="00F729B4" w:rsidRPr="00623473" w:rsidRDefault="00F729B4" w:rsidP="006D5EF1">
      <w:pPr>
        <w:jc w:val="left"/>
        <w:rPr>
          <w:lang w:val="en-GB"/>
        </w:rPr>
      </w:pPr>
      <w:r w:rsidRPr="00623473">
        <w:rPr>
          <w:lang w:val="en-GB"/>
        </w:rPr>
        <w:t>Does it matter if Christianity is true?</w:t>
      </w:r>
    </w:p>
    <w:p w14:paraId="22B64114" w14:textId="77777777" w:rsidR="00F729B4" w:rsidRPr="00623473" w:rsidRDefault="00F729B4" w:rsidP="006D5EF1">
      <w:pPr>
        <w:jc w:val="left"/>
        <w:rPr>
          <w:lang w:val="en-GB"/>
        </w:rPr>
      </w:pPr>
      <w:r w:rsidRPr="00623473">
        <w:rPr>
          <w:lang w:val="en-GB"/>
        </w:rPr>
        <w:t>Who is the real Jesus?</w:t>
      </w:r>
    </w:p>
    <w:p w14:paraId="44EB6FA9" w14:textId="77777777" w:rsidR="00F729B4" w:rsidRPr="00623473" w:rsidRDefault="00F729B4" w:rsidP="006D5EF1">
      <w:pPr>
        <w:jc w:val="left"/>
        <w:rPr>
          <w:lang w:val="en-GB"/>
        </w:rPr>
      </w:pPr>
    </w:p>
    <w:p w14:paraId="1727869B" w14:textId="77777777" w:rsidR="00F729B4" w:rsidRPr="00623473" w:rsidRDefault="00F729B4" w:rsidP="006D5EF1">
      <w:pPr>
        <w:jc w:val="left"/>
        <w:rPr>
          <w:b/>
          <w:lang w:val="en-GB"/>
        </w:rPr>
      </w:pPr>
      <w:r w:rsidRPr="00623473">
        <w:rPr>
          <w:b/>
          <w:lang w:val="en-GB"/>
        </w:rPr>
        <w:t>Evening Events</w:t>
      </w:r>
    </w:p>
    <w:p w14:paraId="6263A479" w14:textId="77777777" w:rsidR="00F729B4" w:rsidRPr="00623473" w:rsidRDefault="00F729B4" w:rsidP="006D5EF1">
      <w:pPr>
        <w:jc w:val="left"/>
        <w:rPr>
          <w:lang w:val="en-GB"/>
        </w:rPr>
      </w:pPr>
    </w:p>
    <w:p w14:paraId="23A9B0B1" w14:textId="77777777" w:rsidR="00F729B4" w:rsidRPr="00623473" w:rsidRDefault="00F729B4" w:rsidP="006D5EF1">
      <w:pPr>
        <w:jc w:val="left"/>
        <w:rPr>
          <w:lang w:val="en-GB"/>
        </w:rPr>
      </w:pPr>
      <w:proofErr w:type="gramStart"/>
      <w:r w:rsidRPr="00623473">
        <w:rPr>
          <w:lang w:val="en-GB"/>
        </w:rPr>
        <w:t>The Real Me – Who am I and why am I here?</w:t>
      </w:r>
      <w:proofErr w:type="gramEnd"/>
      <w:r w:rsidRPr="00623473">
        <w:rPr>
          <w:lang w:val="en-GB"/>
        </w:rPr>
        <w:t xml:space="preserve"> (Mark 2)</w:t>
      </w:r>
    </w:p>
    <w:p w14:paraId="3FEC3E02" w14:textId="77777777" w:rsidR="00F729B4" w:rsidRPr="00623473" w:rsidRDefault="00F729B4" w:rsidP="006D5EF1">
      <w:pPr>
        <w:jc w:val="left"/>
        <w:rPr>
          <w:lang w:val="en-GB"/>
        </w:rPr>
      </w:pPr>
      <w:r w:rsidRPr="00623473">
        <w:rPr>
          <w:lang w:val="en-GB"/>
        </w:rPr>
        <w:t>Real Happiness – What is the secret to a fulfilled life? (Mark 10)</w:t>
      </w:r>
    </w:p>
    <w:p w14:paraId="6513A60B" w14:textId="77777777" w:rsidR="00F729B4" w:rsidRPr="00623473" w:rsidRDefault="00F729B4" w:rsidP="006D5EF1">
      <w:pPr>
        <w:jc w:val="left"/>
        <w:rPr>
          <w:lang w:val="en-GB"/>
        </w:rPr>
      </w:pPr>
      <w:r w:rsidRPr="00623473">
        <w:rPr>
          <w:lang w:val="en-GB"/>
        </w:rPr>
        <w:t>Real Power – Does power have to corrupt? (Mark 4: 35-41/Mark 10: 42-45)</w:t>
      </w:r>
    </w:p>
    <w:p w14:paraId="3DD5F399" w14:textId="77777777" w:rsidR="00F729B4" w:rsidRPr="00623473" w:rsidRDefault="00F729B4" w:rsidP="006D5EF1">
      <w:pPr>
        <w:jc w:val="left"/>
        <w:rPr>
          <w:lang w:val="en-GB"/>
        </w:rPr>
      </w:pPr>
      <w:r w:rsidRPr="00623473">
        <w:rPr>
          <w:lang w:val="en-GB"/>
        </w:rPr>
        <w:t xml:space="preserve">Real Justice – Is there any hope in an unjust world? (Mark 15 -The </w:t>
      </w:r>
      <w:proofErr w:type="gramStart"/>
      <w:r w:rsidRPr="00623473">
        <w:rPr>
          <w:lang w:val="en-GB"/>
        </w:rPr>
        <w:t>Cross)</w:t>
      </w:r>
      <w:proofErr w:type="gramEnd"/>
    </w:p>
    <w:p w14:paraId="53EF1B3C" w14:textId="77777777" w:rsidR="00F729B4" w:rsidRPr="00623473" w:rsidRDefault="00F729B4" w:rsidP="006D5EF1">
      <w:pPr>
        <w:jc w:val="left"/>
        <w:rPr>
          <w:lang w:val="en-GB"/>
        </w:rPr>
      </w:pPr>
      <w:r w:rsidRPr="00623473">
        <w:rPr>
          <w:lang w:val="en-GB"/>
        </w:rPr>
        <w:t>Real Legacy – What can I contribute to life that death won’t rob? (Resurrection)</w:t>
      </w:r>
    </w:p>
    <w:p w14:paraId="16F4A0CB" w14:textId="77777777" w:rsidR="00155F9E" w:rsidRPr="00623473" w:rsidRDefault="00155F9E" w:rsidP="006D5EF1">
      <w:pPr>
        <w:jc w:val="left"/>
        <w:rPr>
          <w:lang w:val="en-GB"/>
        </w:rPr>
      </w:pPr>
    </w:p>
    <w:p w14:paraId="41C956F9" w14:textId="77777777" w:rsidR="00155F9E" w:rsidRPr="00623473" w:rsidRDefault="00BF7272" w:rsidP="006D5EF1">
      <w:pPr>
        <w:jc w:val="left"/>
        <w:rPr>
          <w:b/>
          <w:sz w:val="28"/>
          <w:szCs w:val="28"/>
          <w:lang w:val="en-GB"/>
        </w:rPr>
      </w:pPr>
      <w:r w:rsidRPr="00623473">
        <w:rPr>
          <w:b/>
          <w:sz w:val="28"/>
          <w:szCs w:val="28"/>
          <w:lang w:val="en-GB"/>
        </w:rPr>
        <w:t>Human  (Zurich)</w:t>
      </w:r>
    </w:p>
    <w:p w14:paraId="641A7661" w14:textId="77777777" w:rsidR="00155F9E" w:rsidRPr="00623473" w:rsidRDefault="00155F9E" w:rsidP="006D5EF1">
      <w:pPr>
        <w:jc w:val="left"/>
        <w:rPr>
          <w:b/>
          <w:lang w:val="en-GB"/>
        </w:rPr>
      </w:pPr>
    </w:p>
    <w:p w14:paraId="663C64F7" w14:textId="77777777" w:rsidR="00BF7272" w:rsidRPr="00623473" w:rsidRDefault="00155F9E" w:rsidP="006D5EF1">
      <w:pPr>
        <w:jc w:val="left"/>
        <w:rPr>
          <w:b/>
          <w:lang w:val="en-GB"/>
        </w:rPr>
      </w:pPr>
      <w:r w:rsidRPr="00623473">
        <w:rPr>
          <w:b/>
          <w:lang w:val="en-GB"/>
        </w:rPr>
        <w:t>Lunch times</w:t>
      </w:r>
      <w:r w:rsidR="00BF7272" w:rsidRPr="00623473">
        <w:rPr>
          <w:b/>
          <w:lang w:val="en-GB"/>
        </w:rPr>
        <w:t xml:space="preserve"> </w:t>
      </w:r>
    </w:p>
    <w:p w14:paraId="35FA4FFE" w14:textId="77777777" w:rsidR="00155F9E" w:rsidRPr="00623473" w:rsidRDefault="00BF7272" w:rsidP="006D5EF1">
      <w:pPr>
        <w:jc w:val="left"/>
        <w:rPr>
          <w:lang w:val="en-GB"/>
        </w:rPr>
      </w:pPr>
      <w:r w:rsidRPr="00623473">
        <w:rPr>
          <w:lang w:val="en-GB"/>
        </w:rPr>
        <w:t>(There is also a second stream connected with the overall theme each day - but the talk titles are all in German)</w:t>
      </w:r>
    </w:p>
    <w:p w14:paraId="5EDB8B34" w14:textId="77777777" w:rsidR="00155F9E" w:rsidRPr="00623473" w:rsidRDefault="00155F9E" w:rsidP="006D5EF1">
      <w:pPr>
        <w:jc w:val="left"/>
        <w:rPr>
          <w:lang w:val="en-GB"/>
        </w:rPr>
      </w:pPr>
    </w:p>
    <w:p w14:paraId="2778321E" w14:textId="77777777" w:rsidR="00155F9E" w:rsidRPr="00623473" w:rsidRDefault="00155F9E" w:rsidP="006D5EF1">
      <w:pPr>
        <w:jc w:val="left"/>
        <w:rPr>
          <w:lang w:val="en-GB"/>
        </w:rPr>
      </w:pPr>
      <w:r w:rsidRPr="00623473">
        <w:rPr>
          <w:lang w:val="en-GB"/>
        </w:rPr>
        <w:t>Rational – Why Maths Challenges Atheism (A professor of Maths will speak at this one)</w:t>
      </w:r>
    </w:p>
    <w:p w14:paraId="492775C6" w14:textId="77777777" w:rsidR="00155F9E" w:rsidRPr="00623473" w:rsidRDefault="00155F9E" w:rsidP="006D5EF1">
      <w:pPr>
        <w:jc w:val="left"/>
        <w:rPr>
          <w:lang w:val="en-GB"/>
        </w:rPr>
      </w:pPr>
      <w:proofErr w:type="gramStart"/>
      <w:r w:rsidRPr="00623473">
        <w:rPr>
          <w:lang w:val="en-GB"/>
        </w:rPr>
        <w:t>Emotional - War, Famine, Disease – and a Loving God?</w:t>
      </w:r>
      <w:proofErr w:type="gramEnd"/>
    </w:p>
    <w:p w14:paraId="09DE14B6" w14:textId="77777777" w:rsidR="00155F9E" w:rsidRPr="00623473" w:rsidRDefault="00155F9E" w:rsidP="006D5EF1">
      <w:pPr>
        <w:jc w:val="left"/>
        <w:rPr>
          <w:lang w:val="en-GB"/>
        </w:rPr>
      </w:pPr>
      <w:r w:rsidRPr="00623473">
        <w:rPr>
          <w:lang w:val="en-GB"/>
        </w:rPr>
        <w:t>Spiritual - Can We Have Harmony in a World of Competing Truth Claims?</w:t>
      </w:r>
    </w:p>
    <w:p w14:paraId="27CD2D2F" w14:textId="77777777" w:rsidR="00155F9E" w:rsidRPr="00623473" w:rsidRDefault="00BF7272" w:rsidP="006D5EF1">
      <w:pPr>
        <w:jc w:val="left"/>
        <w:rPr>
          <w:lang w:val="en-GB"/>
        </w:rPr>
      </w:pPr>
      <w:r w:rsidRPr="00623473">
        <w:rPr>
          <w:lang w:val="en-GB"/>
        </w:rPr>
        <w:t xml:space="preserve">Eternal - </w:t>
      </w:r>
      <w:r w:rsidR="00155F9E" w:rsidRPr="00623473">
        <w:rPr>
          <w:lang w:val="en-GB"/>
        </w:rPr>
        <w:t>Is There Evidence for Life After Death?</w:t>
      </w:r>
    </w:p>
    <w:p w14:paraId="054B3E38" w14:textId="77777777" w:rsidR="00155F9E" w:rsidRPr="00623473" w:rsidRDefault="00155F9E" w:rsidP="006D5EF1">
      <w:pPr>
        <w:jc w:val="left"/>
        <w:rPr>
          <w:lang w:val="en-GB"/>
        </w:rPr>
      </w:pPr>
    </w:p>
    <w:p w14:paraId="329E8B2A" w14:textId="77777777" w:rsidR="00BF7272" w:rsidRPr="00623473" w:rsidRDefault="00BF7272" w:rsidP="006D5EF1">
      <w:pPr>
        <w:jc w:val="left"/>
        <w:rPr>
          <w:b/>
          <w:lang w:val="en-GB"/>
        </w:rPr>
      </w:pPr>
      <w:r w:rsidRPr="00623473">
        <w:rPr>
          <w:b/>
          <w:lang w:val="en-GB"/>
        </w:rPr>
        <w:t xml:space="preserve">Evenings </w:t>
      </w:r>
    </w:p>
    <w:p w14:paraId="074D932B" w14:textId="77777777" w:rsidR="00BF7272" w:rsidRPr="00623473" w:rsidRDefault="00BF7272" w:rsidP="006D5EF1">
      <w:pPr>
        <w:jc w:val="left"/>
        <w:rPr>
          <w:lang w:val="en-GB"/>
        </w:rPr>
      </w:pPr>
    </w:p>
    <w:p w14:paraId="461381FB" w14:textId="77777777" w:rsidR="00155F9E" w:rsidRPr="00623473" w:rsidRDefault="00155F9E" w:rsidP="006D5EF1">
      <w:pPr>
        <w:jc w:val="left"/>
        <w:rPr>
          <w:lang w:val="en-GB"/>
        </w:rPr>
      </w:pPr>
      <w:r w:rsidRPr="00623473">
        <w:rPr>
          <w:lang w:val="en-GB"/>
        </w:rPr>
        <w:t>Searching for Truth in a World of Fake News</w:t>
      </w:r>
    </w:p>
    <w:p w14:paraId="756E5E36" w14:textId="77777777" w:rsidR="00155F9E" w:rsidRPr="00623473" w:rsidRDefault="00155F9E" w:rsidP="006D5EF1">
      <w:pPr>
        <w:jc w:val="left"/>
        <w:rPr>
          <w:lang w:val="en-GB"/>
        </w:rPr>
      </w:pPr>
      <w:r w:rsidRPr="00623473">
        <w:rPr>
          <w:lang w:val="en-GB"/>
        </w:rPr>
        <w:t>Searching for Significance in a World of 7 Billion</w:t>
      </w:r>
    </w:p>
    <w:p w14:paraId="26212A44" w14:textId="77777777" w:rsidR="00155F9E" w:rsidRPr="00623473" w:rsidRDefault="00155F9E" w:rsidP="006D5EF1">
      <w:pPr>
        <w:jc w:val="left"/>
        <w:rPr>
          <w:lang w:val="en-GB"/>
        </w:rPr>
      </w:pPr>
      <w:r w:rsidRPr="00623473">
        <w:rPr>
          <w:lang w:val="en-GB"/>
        </w:rPr>
        <w:t>Searching for Freedom in a World of Obligation</w:t>
      </w:r>
    </w:p>
    <w:p w14:paraId="615F34DD" w14:textId="77777777" w:rsidR="00155F9E" w:rsidRPr="00623473" w:rsidRDefault="00155F9E" w:rsidP="006D5EF1">
      <w:pPr>
        <w:jc w:val="left"/>
        <w:rPr>
          <w:lang w:val="en-GB"/>
        </w:rPr>
      </w:pPr>
      <w:r w:rsidRPr="00623473">
        <w:rPr>
          <w:lang w:val="en-GB"/>
        </w:rPr>
        <w:t>Searching for Love in a World of Broken Hearts</w:t>
      </w:r>
    </w:p>
    <w:p w14:paraId="1C7BEB0A" w14:textId="77777777" w:rsidR="00F729B4" w:rsidRPr="00623473" w:rsidRDefault="00F729B4" w:rsidP="006D5EF1">
      <w:pPr>
        <w:jc w:val="left"/>
        <w:rPr>
          <w:lang w:val="en-GB"/>
        </w:rPr>
      </w:pPr>
    </w:p>
    <w:sectPr w:rsidR="00F729B4" w:rsidRPr="00623473" w:rsidSect="00BA6BE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A73DB" w14:textId="77777777" w:rsidR="000D5971" w:rsidRDefault="000D5971" w:rsidP="001B6FDE">
      <w:pPr>
        <w:spacing w:line="240" w:lineRule="auto"/>
      </w:pPr>
      <w:r>
        <w:separator/>
      </w:r>
    </w:p>
  </w:endnote>
  <w:endnote w:type="continuationSeparator" w:id="0">
    <w:p w14:paraId="3EDBF8AA" w14:textId="77777777" w:rsidR="000D5971" w:rsidRDefault="000D5971" w:rsidP="001B6F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9FE6B" w14:textId="77777777" w:rsidR="000D5971" w:rsidRDefault="000D5971" w:rsidP="001B6FDE">
      <w:pPr>
        <w:spacing w:line="240" w:lineRule="auto"/>
      </w:pPr>
      <w:r>
        <w:separator/>
      </w:r>
    </w:p>
  </w:footnote>
  <w:footnote w:type="continuationSeparator" w:id="0">
    <w:p w14:paraId="37CE8736" w14:textId="77777777" w:rsidR="000D5971" w:rsidRDefault="000D5971" w:rsidP="001B6FDE">
      <w:pPr>
        <w:spacing w:line="240" w:lineRule="auto"/>
      </w:pPr>
      <w:r>
        <w:continuationSeparator/>
      </w:r>
    </w:p>
  </w:footnote>
  <w:footnote w:id="1">
    <w:p w14:paraId="1F7BF706" w14:textId="77777777" w:rsidR="000D5971" w:rsidRPr="001B6FDE" w:rsidRDefault="000D5971" w:rsidP="000D5971">
      <w:pPr>
        <w:pStyle w:val="FootnoteText"/>
        <w:rPr>
          <w:lang w:val="en-US"/>
        </w:rPr>
      </w:pPr>
      <w:r>
        <w:rPr>
          <w:rStyle w:val="FootnoteReference"/>
        </w:rPr>
        <w:footnoteRef/>
      </w:r>
      <w:r>
        <w:t xml:space="preserve"> </w:t>
      </w:r>
      <w:r>
        <w:rPr>
          <w:lang w:val="en-GB"/>
        </w:rPr>
        <w:t xml:space="preserve">See </w:t>
      </w:r>
      <w:hyperlink r:id="rId1" w:history="1">
        <w:r w:rsidRPr="00C6248A">
          <w:rPr>
            <w:rStyle w:val="Hyperlink"/>
            <w:lang w:val="en-GB"/>
          </w:rPr>
          <w:t>https://freethoughtblogs.com/pharyngula/2019/01/25/the-train-wreck-that-was-the-new-atheism/</w:t>
        </w:r>
      </w:hyperlink>
      <w:r>
        <w:rPr>
          <w:lang w:val="en-GB"/>
        </w:rPr>
        <w:t xml:space="preserve"> for a fascinating admission of this from PZ Myers, a former New Atheist. </w:t>
      </w:r>
    </w:p>
  </w:footnote>
  <w:footnote w:id="2">
    <w:p w14:paraId="25B6CDE9" w14:textId="40FB4C55" w:rsidR="000D5971" w:rsidRDefault="000D5971" w:rsidP="001B6FDE">
      <w:pPr>
        <w:jc w:val="left"/>
        <w:rPr>
          <w:lang w:val="en-GB"/>
        </w:rPr>
      </w:pPr>
      <w:r>
        <w:rPr>
          <w:rStyle w:val="FootnoteReference"/>
        </w:rPr>
        <w:footnoteRef/>
      </w:r>
      <w:r>
        <w:t xml:space="preserve"> </w:t>
      </w:r>
      <w:r>
        <w:rPr>
          <w:lang w:val="en-GB"/>
        </w:rPr>
        <w:t xml:space="preserve">See </w:t>
      </w:r>
      <w:hyperlink r:id="rId2" w:anchor="content" w:history="1">
        <w:r w:rsidRPr="00C6248A">
          <w:rPr>
            <w:rStyle w:val="Hyperlink"/>
            <w:lang w:val="en-GB"/>
          </w:rPr>
          <w:t>https://www.eternitynews.com.au/culture/atheism-may-be-on-the-wane-in-britain/amp/?__twitter_impression=true#content</w:t>
        </w:r>
      </w:hyperlink>
      <w:r>
        <w:rPr>
          <w:lang w:val="en-GB"/>
        </w:rPr>
        <w:t xml:space="preserve"> </w:t>
      </w:r>
    </w:p>
    <w:p w14:paraId="22F440EA" w14:textId="191069C8" w:rsidR="000D5971" w:rsidRPr="001B6FDE" w:rsidRDefault="000D5971">
      <w:pPr>
        <w:pStyle w:val="FootnoteText"/>
        <w:rPr>
          <w:lang w:val="en-US"/>
        </w:rPr>
      </w:pPr>
    </w:p>
  </w:footnote>
  <w:footnote w:id="3">
    <w:p w14:paraId="5E99711C" w14:textId="3E656698" w:rsidR="00623473" w:rsidRPr="00623473" w:rsidRDefault="00623473" w:rsidP="00623473">
      <w:pPr>
        <w:shd w:val="clear" w:color="auto" w:fill="FFFFFF"/>
        <w:spacing w:line="240" w:lineRule="auto"/>
        <w:jc w:val="left"/>
        <w:rPr>
          <w:rFonts w:eastAsia="Times New Roman" w:cs="Arial"/>
          <w:color w:val="222222"/>
          <w:szCs w:val="24"/>
          <w:lang w:val="en-GB"/>
        </w:rPr>
      </w:pPr>
      <w:r>
        <w:rPr>
          <w:rStyle w:val="FootnoteReference"/>
        </w:rPr>
        <w:footnoteRef/>
      </w:r>
      <w:r>
        <w:t xml:space="preserve"> </w:t>
      </w:r>
      <w:hyperlink r:id="rId3" w:history="1">
        <w:r w:rsidRPr="009E139E">
          <w:rPr>
            <w:rStyle w:val="Hyperlink"/>
            <w:rFonts w:eastAsia="Times New Roman" w:cs="Arial"/>
            <w:szCs w:val="24"/>
            <w:lang w:val="en-GB"/>
          </w:rPr>
          <w:t>https://peterdray.wordpress.com/2018/11/16/diagnostic-questions-for-engaging-evangelism/</w:t>
        </w:r>
      </w:hyperlink>
      <w:r w:rsidRPr="009E139E">
        <w:rPr>
          <w:rFonts w:eastAsia="Times New Roman" w:cs="Arial"/>
          <w:color w:val="222222"/>
          <w:szCs w:val="24"/>
          <w:lang w:val="en-GB"/>
        </w:rPr>
        <w:t xml:space="preserve"> </w:t>
      </w:r>
    </w:p>
  </w:footnote>
  <w:footnote w:id="4">
    <w:p w14:paraId="557722AB" w14:textId="614BA61D" w:rsidR="000D5971" w:rsidRDefault="000D5971" w:rsidP="001B6FDE">
      <w:pPr>
        <w:jc w:val="left"/>
        <w:rPr>
          <w:lang w:val="en-GB"/>
        </w:rPr>
      </w:pPr>
      <w:r>
        <w:rPr>
          <w:rStyle w:val="FootnoteReference"/>
        </w:rPr>
        <w:footnoteRef/>
      </w:r>
      <w:r>
        <w:t xml:space="preserve"> </w:t>
      </w:r>
      <w:r>
        <w:rPr>
          <w:lang w:val="en-GB"/>
        </w:rPr>
        <w:t>For instance ‘Has science buried God’ will lead to quite a different talk than ‘Can science explain everything?’</w:t>
      </w:r>
    </w:p>
    <w:p w14:paraId="5D7695ED" w14:textId="421FB532" w:rsidR="000D5971" w:rsidRPr="001B6FDE" w:rsidRDefault="000D5971">
      <w:pPr>
        <w:pStyle w:val="FootnoteText"/>
        <w:rPr>
          <w:lang w:val="en-US"/>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BB0"/>
    <w:multiLevelType w:val="multilevel"/>
    <w:tmpl w:val="1498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E7734D"/>
    <w:multiLevelType w:val="hybridMultilevel"/>
    <w:tmpl w:val="207803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F1234EE"/>
    <w:multiLevelType w:val="multilevel"/>
    <w:tmpl w:val="8A9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B74276"/>
    <w:multiLevelType w:val="hybridMultilevel"/>
    <w:tmpl w:val="B1B60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5541B"/>
    <w:multiLevelType w:val="multilevel"/>
    <w:tmpl w:val="A026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B4"/>
    <w:rsid w:val="00076BCB"/>
    <w:rsid w:val="000D5971"/>
    <w:rsid w:val="00155F9E"/>
    <w:rsid w:val="001B6FDE"/>
    <w:rsid w:val="001E20F5"/>
    <w:rsid w:val="004D624A"/>
    <w:rsid w:val="00592935"/>
    <w:rsid w:val="00623473"/>
    <w:rsid w:val="006D5EF1"/>
    <w:rsid w:val="00792356"/>
    <w:rsid w:val="009E139E"/>
    <w:rsid w:val="00A46CE5"/>
    <w:rsid w:val="00BA6BE2"/>
    <w:rsid w:val="00BF7272"/>
    <w:rsid w:val="00CC2DD1"/>
    <w:rsid w:val="00DF1FC5"/>
    <w:rsid w:val="00EB2086"/>
    <w:rsid w:val="00F72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452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B4"/>
    <w:pPr>
      <w:spacing w:line="276" w:lineRule="auto"/>
      <w:jc w:val="both"/>
    </w:pPr>
    <w:rPr>
      <w:rFonts w:eastAsiaTheme="minorHAnsi" w:cstheme="minorHAnsi"/>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F5"/>
    <w:rPr>
      <w:color w:val="0000FF" w:themeColor="hyperlink"/>
      <w:u w:val="single"/>
    </w:rPr>
  </w:style>
  <w:style w:type="paragraph" w:styleId="ListParagraph">
    <w:name w:val="List Paragraph"/>
    <w:basedOn w:val="Normal"/>
    <w:uiPriority w:val="34"/>
    <w:qFormat/>
    <w:rsid w:val="004D624A"/>
    <w:pPr>
      <w:ind w:left="720"/>
      <w:contextualSpacing/>
    </w:pPr>
  </w:style>
  <w:style w:type="paragraph" w:styleId="FootnoteText">
    <w:name w:val="footnote text"/>
    <w:basedOn w:val="Normal"/>
    <w:link w:val="FootnoteTextChar"/>
    <w:uiPriority w:val="99"/>
    <w:unhideWhenUsed/>
    <w:rsid w:val="001B6FDE"/>
    <w:pPr>
      <w:spacing w:line="240" w:lineRule="auto"/>
    </w:pPr>
    <w:rPr>
      <w:szCs w:val="24"/>
    </w:rPr>
  </w:style>
  <w:style w:type="character" w:customStyle="1" w:styleId="FootnoteTextChar">
    <w:name w:val="Footnote Text Char"/>
    <w:basedOn w:val="DefaultParagraphFont"/>
    <w:link w:val="FootnoteText"/>
    <w:uiPriority w:val="99"/>
    <w:rsid w:val="001B6FDE"/>
    <w:rPr>
      <w:rFonts w:eastAsiaTheme="minorHAnsi" w:cstheme="minorHAnsi"/>
      <w:lang w:val="de-CH"/>
    </w:rPr>
  </w:style>
  <w:style w:type="character" w:styleId="FootnoteReference">
    <w:name w:val="footnote reference"/>
    <w:basedOn w:val="DefaultParagraphFont"/>
    <w:uiPriority w:val="99"/>
    <w:unhideWhenUsed/>
    <w:rsid w:val="001B6FDE"/>
    <w:rPr>
      <w:vertAlign w:val="superscript"/>
    </w:rPr>
  </w:style>
  <w:style w:type="character" w:styleId="FollowedHyperlink">
    <w:name w:val="FollowedHyperlink"/>
    <w:basedOn w:val="DefaultParagraphFont"/>
    <w:uiPriority w:val="99"/>
    <w:semiHidden/>
    <w:unhideWhenUsed/>
    <w:rsid w:val="009E139E"/>
    <w:rPr>
      <w:color w:val="800080" w:themeColor="followedHyperlink"/>
      <w:u w:val="single"/>
    </w:rPr>
  </w:style>
  <w:style w:type="paragraph" w:styleId="NormalWeb">
    <w:name w:val="Normal (Web)"/>
    <w:basedOn w:val="Normal"/>
    <w:uiPriority w:val="99"/>
    <w:semiHidden/>
    <w:unhideWhenUsed/>
    <w:rsid w:val="00623473"/>
    <w:pPr>
      <w:spacing w:before="100" w:beforeAutospacing="1" w:after="100" w:afterAutospacing="1" w:line="240" w:lineRule="auto"/>
      <w:jc w:val="left"/>
    </w:pPr>
    <w:rPr>
      <w:rFonts w:ascii="Times" w:eastAsiaTheme="minorEastAsia" w:hAnsi="Times" w:cs="Times New Roman"/>
      <w:sz w:val="20"/>
      <w:szCs w:val="20"/>
      <w:lang w:val="en-GB"/>
    </w:rPr>
  </w:style>
  <w:style w:type="character" w:styleId="Strong">
    <w:name w:val="Strong"/>
    <w:basedOn w:val="DefaultParagraphFont"/>
    <w:uiPriority w:val="22"/>
    <w:qFormat/>
    <w:rsid w:val="0062347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B4"/>
    <w:pPr>
      <w:spacing w:line="276" w:lineRule="auto"/>
      <w:jc w:val="both"/>
    </w:pPr>
    <w:rPr>
      <w:rFonts w:eastAsiaTheme="minorHAnsi" w:cstheme="minorHAnsi"/>
      <w:szCs w:val="22"/>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F5"/>
    <w:rPr>
      <w:color w:val="0000FF" w:themeColor="hyperlink"/>
      <w:u w:val="single"/>
    </w:rPr>
  </w:style>
  <w:style w:type="paragraph" w:styleId="ListParagraph">
    <w:name w:val="List Paragraph"/>
    <w:basedOn w:val="Normal"/>
    <w:uiPriority w:val="34"/>
    <w:qFormat/>
    <w:rsid w:val="004D624A"/>
    <w:pPr>
      <w:ind w:left="720"/>
      <w:contextualSpacing/>
    </w:pPr>
  </w:style>
  <w:style w:type="paragraph" w:styleId="FootnoteText">
    <w:name w:val="footnote text"/>
    <w:basedOn w:val="Normal"/>
    <w:link w:val="FootnoteTextChar"/>
    <w:uiPriority w:val="99"/>
    <w:unhideWhenUsed/>
    <w:rsid w:val="001B6FDE"/>
    <w:pPr>
      <w:spacing w:line="240" w:lineRule="auto"/>
    </w:pPr>
    <w:rPr>
      <w:szCs w:val="24"/>
    </w:rPr>
  </w:style>
  <w:style w:type="character" w:customStyle="1" w:styleId="FootnoteTextChar">
    <w:name w:val="Footnote Text Char"/>
    <w:basedOn w:val="DefaultParagraphFont"/>
    <w:link w:val="FootnoteText"/>
    <w:uiPriority w:val="99"/>
    <w:rsid w:val="001B6FDE"/>
    <w:rPr>
      <w:rFonts w:eastAsiaTheme="minorHAnsi" w:cstheme="minorHAnsi"/>
      <w:lang w:val="de-CH"/>
    </w:rPr>
  </w:style>
  <w:style w:type="character" w:styleId="FootnoteReference">
    <w:name w:val="footnote reference"/>
    <w:basedOn w:val="DefaultParagraphFont"/>
    <w:uiPriority w:val="99"/>
    <w:unhideWhenUsed/>
    <w:rsid w:val="001B6FDE"/>
    <w:rPr>
      <w:vertAlign w:val="superscript"/>
    </w:rPr>
  </w:style>
  <w:style w:type="character" w:styleId="FollowedHyperlink">
    <w:name w:val="FollowedHyperlink"/>
    <w:basedOn w:val="DefaultParagraphFont"/>
    <w:uiPriority w:val="99"/>
    <w:semiHidden/>
    <w:unhideWhenUsed/>
    <w:rsid w:val="009E139E"/>
    <w:rPr>
      <w:color w:val="800080" w:themeColor="followedHyperlink"/>
      <w:u w:val="single"/>
    </w:rPr>
  </w:style>
  <w:style w:type="paragraph" w:styleId="NormalWeb">
    <w:name w:val="Normal (Web)"/>
    <w:basedOn w:val="Normal"/>
    <w:uiPriority w:val="99"/>
    <w:semiHidden/>
    <w:unhideWhenUsed/>
    <w:rsid w:val="00623473"/>
    <w:pPr>
      <w:spacing w:before="100" w:beforeAutospacing="1" w:after="100" w:afterAutospacing="1" w:line="240" w:lineRule="auto"/>
      <w:jc w:val="left"/>
    </w:pPr>
    <w:rPr>
      <w:rFonts w:ascii="Times" w:eastAsiaTheme="minorEastAsia" w:hAnsi="Times" w:cs="Times New Roman"/>
      <w:sz w:val="20"/>
      <w:szCs w:val="20"/>
      <w:lang w:val="en-GB"/>
    </w:rPr>
  </w:style>
  <w:style w:type="character" w:styleId="Strong">
    <w:name w:val="Strong"/>
    <w:basedOn w:val="DefaultParagraphFont"/>
    <w:uiPriority w:val="22"/>
    <w:qFormat/>
    <w:rsid w:val="00623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27093">
      <w:bodyDiv w:val="1"/>
      <w:marLeft w:val="0"/>
      <w:marRight w:val="0"/>
      <w:marTop w:val="0"/>
      <w:marBottom w:val="0"/>
      <w:divBdr>
        <w:top w:val="none" w:sz="0" w:space="0" w:color="auto"/>
        <w:left w:val="none" w:sz="0" w:space="0" w:color="auto"/>
        <w:bottom w:val="none" w:sz="0" w:space="0" w:color="auto"/>
        <w:right w:val="none" w:sz="0" w:space="0" w:color="auto"/>
      </w:divBdr>
    </w:div>
    <w:div w:id="1957519828">
      <w:bodyDiv w:val="1"/>
      <w:marLeft w:val="0"/>
      <w:marRight w:val="0"/>
      <w:marTop w:val="0"/>
      <w:marBottom w:val="0"/>
      <w:divBdr>
        <w:top w:val="none" w:sz="0" w:space="0" w:color="auto"/>
        <w:left w:val="none" w:sz="0" w:space="0" w:color="auto"/>
        <w:bottom w:val="none" w:sz="0" w:space="0" w:color="auto"/>
        <w:right w:val="none" w:sz="0" w:space="0" w:color="auto"/>
      </w:divBdr>
      <w:divsChild>
        <w:div w:id="1840348564">
          <w:marLeft w:val="0"/>
          <w:marRight w:val="0"/>
          <w:marTop w:val="0"/>
          <w:marBottom w:val="0"/>
          <w:divBdr>
            <w:top w:val="none" w:sz="0" w:space="0" w:color="auto"/>
            <w:left w:val="none" w:sz="0" w:space="0" w:color="auto"/>
            <w:bottom w:val="none" w:sz="0" w:space="0" w:color="auto"/>
            <w:right w:val="none" w:sz="0" w:space="0" w:color="auto"/>
          </w:divBdr>
        </w:div>
        <w:div w:id="13923447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eterdray.wordpress.com/2018/11/15/one-a-new-motif-for-student-evangelis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freethoughtblogs.com/pharyngula/2019/01/25/the-train-wreck-that-was-the-new-atheism/" TargetMode="External"/><Relationship Id="rId2" Type="http://schemas.openxmlformats.org/officeDocument/2006/relationships/hyperlink" Target="https://www.eternitynews.com.au/culture/atheism-may-be-on-the-wane-in-britain/amp/?__twitter_impression=true" TargetMode="External"/><Relationship Id="rId3" Type="http://schemas.openxmlformats.org/officeDocument/2006/relationships/hyperlink" Target="https://peterdray.wordpress.com/2018/11/16/diagnostic-questions-for-engaging-evange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1791</Words>
  <Characters>10211</Characters>
  <Application>Microsoft Macintosh Word</Application>
  <DocSecurity>0</DocSecurity>
  <Lines>85</Lines>
  <Paragraphs>23</Paragraphs>
  <ScaleCrop>false</ScaleCrop>
  <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Ots</dc:creator>
  <cp:keywords/>
  <dc:description/>
  <cp:lastModifiedBy>Michael Ots</cp:lastModifiedBy>
  <cp:revision>7</cp:revision>
  <dcterms:created xsi:type="dcterms:W3CDTF">2019-02-21T16:19:00Z</dcterms:created>
  <dcterms:modified xsi:type="dcterms:W3CDTF">2019-03-07T20:45:00Z</dcterms:modified>
</cp:coreProperties>
</file>